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07E4" w14:textId="1F9F941A" w:rsidR="004279F8" w:rsidRPr="00530252" w:rsidRDefault="00707465" w:rsidP="00EF73AE">
      <w:pPr>
        <w:spacing w:afterLines="100" w:after="360" w:line="40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</w:pPr>
      <w:r w:rsidRPr="00530252">
        <w:rPr>
          <w:rFonts w:ascii="Times New Roman" w:eastAsia="標楷體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76FA47" wp14:editId="5A5108E0">
                <wp:simplePos x="0" y="0"/>
                <wp:positionH relativeFrom="column">
                  <wp:posOffset>-590550</wp:posOffset>
                </wp:positionH>
                <wp:positionV relativeFrom="paragraph">
                  <wp:posOffset>-268605</wp:posOffset>
                </wp:positionV>
                <wp:extent cx="952500" cy="140462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1B7D0" w14:textId="03F7A54E" w:rsidR="004A2CF7" w:rsidRPr="00855B37" w:rsidRDefault="004A2CF7" w:rsidP="004A2CF7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6FA4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6.5pt;margin-top:-21.15pt;width:7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" filled="f" stroked="f">
                <v:textbox style="mso-fit-shape-to-text:t">
                  <w:txbxContent>
                    <w:p w14:paraId="1C21B7D0" w14:textId="03F7A54E" w:rsidR="004A2CF7" w:rsidRPr="00855B37" w:rsidRDefault="004A2CF7" w:rsidP="004A2CF7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30252">
        <w:rPr>
          <w:rFonts w:ascii="Times New Roman" w:eastAsia="標楷體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22BC67" wp14:editId="653BE5C1">
                <wp:simplePos x="0" y="0"/>
                <wp:positionH relativeFrom="column">
                  <wp:posOffset>5212715</wp:posOffset>
                </wp:positionH>
                <wp:positionV relativeFrom="paragraph">
                  <wp:posOffset>-266700</wp:posOffset>
                </wp:positionV>
                <wp:extent cx="95250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D6F46" w14:textId="77777777" w:rsidR="004279F8" w:rsidRPr="00530252" w:rsidRDefault="004279F8" w:rsidP="004279F8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 w:rsidRPr="00530252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保存</w:t>
                            </w:r>
                            <w:r w:rsidRPr="00530252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3</w:t>
                            </w:r>
                            <w:r w:rsidRPr="00530252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2BC6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10.45pt;margin-top:-21pt;width: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" filled="f" stroked="f">
                <v:textbox style="mso-fit-shape-to-text:t">
                  <w:txbxContent>
                    <w:p w14:paraId="6B9D6F46" w14:textId="77777777" w:rsidR="004279F8" w:rsidRPr="00530252" w:rsidRDefault="004279F8" w:rsidP="004279F8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 w:rsidRPr="00530252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保存</w:t>
                      </w:r>
                      <w:r w:rsidRPr="00530252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3</w:t>
                      </w:r>
                      <w:r w:rsidRPr="00530252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4279F8" w:rsidRPr="00530252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  <w:t>國立雲林科技大學</w:t>
      </w:r>
      <w:bookmarkStart w:id="0" w:name="_Hlk169693413"/>
      <w:r w:rsidR="004279F8" w:rsidRPr="00530252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2"/>
        </w:rPr>
        <w:t>災害事故</w:t>
      </w:r>
      <w:r w:rsidR="004A2CF7" w:rsidRPr="00530252">
        <w:rPr>
          <w:rFonts w:ascii="Times New Roman" w:eastAsia="標楷體" w:hAnsi="Times New Roman" w:cs="Times New Roman" w:hint="eastAsia"/>
          <w:b/>
          <w:bCs/>
          <w:color w:val="000000" w:themeColor="text1"/>
          <w:sz w:val="36"/>
          <w:szCs w:val="32"/>
        </w:rPr>
        <w:t>分析及改善報告</w:t>
      </w:r>
      <w:bookmarkEnd w:id="0"/>
    </w:p>
    <w:tbl>
      <w:tblPr>
        <w:tblStyle w:val="a3"/>
        <w:tblW w:w="10532" w:type="dxa"/>
        <w:tblInd w:w="-11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46"/>
        <w:gridCol w:w="2724"/>
        <w:gridCol w:w="2813"/>
        <w:gridCol w:w="113"/>
        <w:gridCol w:w="806"/>
        <w:gridCol w:w="187"/>
        <w:gridCol w:w="456"/>
        <w:gridCol w:w="699"/>
        <w:gridCol w:w="378"/>
        <w:gridCol w:w="1810"/>
      </w:tblGrid>
      <w:tr w:rsidR="00EF73AE" w:rsidRPr="00530252" w14:paraId="00467E69" w14:textId="77777777" w:rsidTr="00EF73AE">
        <w:trPr>
          <w:trHeight w:val="454"/>
        </w:trPr>
        <w:tc>
          <w:tcPr>
            <w:tcW w:w="61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7FC00E" w14:textId="6EE3E782" w:rsidR="00EF73AE" w:rsidRPr="00530252" w:rsidRDefault="00EF73AE" w:rsidP="00EF73AE">
            <w:pPr>
              <w:spacing w:line="400" w:lineRule="exact"/>
              <w:ind w:leftChars="-36" w:left="-86"/>
              <w:jc w:val="both"/>
              <w:rPr>
                <w:rFonts w:ascii="Times New Roman" w:eastAsia="標楷體"/>
                <w:color w:val="000000" w:themeColor="text1"/>
              </w:rPr>
            </w:pPr>
            <w:r w:rsidRPr="00EF73AE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□職業災害□非職業災害□虛驚事故□重大災害</w:t>
            </w:r>
          </w:p>
        </w:tc>
        <w:tc>
          <w:tcPr>
            <w:tcW w:w="43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F7D8D7" w14:textId="668A198E" w:rsidR="00EF73AE" w:rsidRPr="00530252" w:rsidRDefault="00EF73AE" w:rsidP="00EF73AE">
            <w:pPr>
              <w:spacing w:line="400" w:lineRule="exact"/>
              <w:ind w:rightChars="-31" w:right="-74"/>
              <w:jc w:val="right"/>
              <w:rPr>
                <w:rFonts w:ascii="Times New Roman" w:eastAsia="標楷體"/>
                <w:color w:val="000000" w:themeColor="text1"/>
              </w:rPr>
            </w:pPr>
            <w:r w:rsidRPr="0053025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檔案編號：</w:t>
            </w:r>
            <w:r w:rsidRPr="0053025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□□□□□□□□</w:t>
            </w:r>
          </w:p>
        </w:tc>
      </w:tr>
      <w:tr w:rsidR="00530252" w:rsidRPr="00530252" w14:paraId="6DE200A7" w14:textId="77777777" w:rsidTr="00EF73AE">
        <w:trPr>
          <w:trHeight w:val="454"/>
        </w:trPr>
        <w:tc>
          <w:tcPr>
            <w:tcW w:w="546" w:type="dxa"/>
            <w:vMerge w:val="restart"/>
            <w:tcBorders>
              <w:top w:val="single" w:sz="4" w:space="0" w:color="auto"/>
            </w:tcBorders>
            <w:vAlign w:val="center"/>
          </w:tcPr>
          <w:p w14:paraId="3BA00542" w14:textId="44044A5E" w:rsidR="00D41308" w:rsidRPr="00530252" w:rsidRDefault="00D41308" w:rsidP="00341329">
            <w:pPr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530252">
              <w:rPr>
                <w:rFonts w:ascii="Times New Roman" w:eastAsia="標楷體"/>
                <w:color w:val="000000" w:themeColor="text1"/>
              </w:rPr>
              <w:t>發生情形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</w:tcBorders>
            <w:vAlign w:val="center"/>
          </w:tcPr>
          <w:p w14:paraId="04F68621" w14:textId="77777777" w:rsidR="00D41308" w:rsidRPr="00530252" w:rsidRDefault="00D41308" w:rsidP="00341329">
            <w:pPr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530252">
              <w:rPr>
                <w:rFonts w:ascii="Times New Roman" w:eastAsia="標楷體"/>
                <w:color w:val="000000" w:themeColor="text1"/>
              </w:rPr>
              <w:t>事故時間：</w:t>
            </w:r>
            <w:r w:rsidRPr="00530252">
              <w:rPr>
                <w:rFonts w:ascii="Times New Roman" w:eastAsia="標楷體" w:hint="eastAsia"/>
                <w:color w:val="000000" w:themeColor="text1"/>
              </w:rPr>
              <w:t xml:space="preserve"> </w:t>
            </w:r>
            <w:r w:rsidRPr="00530252">
              <w:rPr>
                <w:rFonts w:ascii="Times New Roman" w:eastAsia="標楷體"/>
                <w:color w:val="000000" w:themeColor="text1"/>
              </w:rPr>
              <w:t xml:space="preserve">  </w:t>
            </w:r>
            <w:r w:rsidRPr="00530252">
              <w:rPr>
                <w:rFonts w:ascii="Times New Roman" w:eastAsia="標楷體"/>
                <w:color w:val="000000" w:themeColor="text1"/>
              </w:rPr>
              <w:t>年</w:t>
            </w:r>
            <w:r w:rsidRPr="00530252">
              <w:rPr>
                <w:rFonts w:ascii="Times New Roman" w:eastAsia="標楷體" w:hint="eastAsia"/>
                <w:color w:val="000000" w:themeColor="text1"/>
              </w:rPr>
              <w:t xml:space="preserve"> </w:t>
            </w:r>
            <w:r w:rsidRPr="00530252">
              <w:rPr>
                <w:rFonts w:ascii="Times New Roman" w:eastAsia="標楷體"/>
                <w:color w:val="000000" w:themeColor="text1"/>
              </w:rPr>
              <w:t xml:space="preserve">  </w:t>
            </w:r>
            <w:r w:rsidRPr="00530252">
              <w:rPr>
                <w:rFonts w:ascii="Times New Roman" w:eastAsia="標楷體"/>
                <w:color w:val="000000" w:themeColor="text1"/>
              </w:rPr>
              <w:t>月</w:t>
            </w:r>
            <w:r w:rsidRPr="00530252">
              <w:rPr>
                <w:rFonts w:ascii="Times New Roman" w:eastAsia="標楷體" w:hint="eastAsia"/>
                <w:color w:val="000000" w:themeColor="text1"/>
              </w:rPr>
              <w:t xml:space="preserve">   </w:t>
            </w:r>
            <w:r w:rsidRPr="00530252">
              <w:rPr>
                <w:rFonts w:ascii="Times New Roman" w:eastAsia="標楷體"/>
                <w:color w:val="000000" w:themeColor="text1"/>
              </w:rPr>
              <w:t>日</w:t>
            </w:r>
            <w:r w:rsidRPr="00530252">
              <w:rPr>
                <w:rFonts w:ascii="Times New Roman" w:eastAsia="標楷體"/>
                <w:color w:val="000000" w:themeColor="text1"/>
              </w:rPr>
              <w:t xml:space="preserve"> </w:t>
            </w:r>
            <w:r w:rsidRPr="00530252">
              <w:rPr>
                <w:rFonts w:ascii="Times New Roman" w:eastAsia="標楷體" w:hint="eastAsia"/>
                <w:color w:val="000000" w:themeColor="text1"/>
              </w:rPr>
              <w:t xml:space="preserve"> </w:t>
            </w:r>
            <w:r w:rsidRPr="00530252">
              <w:rPr>
                <w:rFonts w:ascii="Times New Roman" w:eastAsia="標楷體"/>
                <w:color w:val="000000" w:themeColor="text1"/>
              </w:rPr>
              <w:t xml:space="preserve"> </w:t>
            </w:r>
            <w:r w:rsidRPr="00530252">
              <w:rPr>
                <w:rFonts w:ascii="Times New Roman" w:eastAsia="標楷體"/>
                <w:color w:val="000000" w:themeColor="text1"/>
              </w:rPr>
              <w:t>午</w:t>
            </w:r>
            <w:r w:rsidRPr="00530252">
              <w:rPr>
                <w:rFonts w:ascii="Times New Roman" w:eastAsia="標楷體"/>
                <w:color w:val="000000" w:themeColor="text1"/>
              </w:rPr>
              <w:t xml:space="preserve">   </w:t>
            </w:r>
            <w:r w:rsidRPr="00530252">
              <w:rPr>
                <w:rFonts w:ascii="Times New Roman" w:eastAsia="標楷體"/>
                <w:color w:val="000000" w:themeColor="text1"/>
              </w:rPr>
              <w:t>時</w:t>
            </w:r>
            <w:r w:rsidRPr="00530252">
              <w:rPr>
                <w:rFonts w:ascii="Times New Roman" w:eastAsia="標楷體"/>
                <w:color w:val="000000" w:themeColor="text1"/>
              </w:rPr>
              <w:t xml:space="preserve">    </w:t>
            </w:r>
            <w:r w:rsidRPr="00530252">
              <w:rPr>
                <w:rFonts w:ascii="Times New Roman" w:eastAsia="標楷體"/>
                <w:color w:val="000000" w:themeColor="text1"/>
              </w:rPr>
              <w:t>分</w:t>
            </w:r>
          </w:p>
        </w:tc>
        <w:tc>
          <w:tcPr>
            <w:tcW w:w="4336" w:type="dxa"/>
            <w:gridSpan w:val="6"/>
            <w:tcBorders>
              <w:top w:val="single" w:sz="4" w:space="0" w:color="auto"/>
            </w:tcBorders>
            <w:vAlign w:val="center"/>
          </w:tcPr>
          <w:p w14:paraId="0084489B" w14:textId="2AC04EFC" w:rsidR="00D41308" w:rsidRPr="00530252" w:rsidRDefault="00D41308" w:rsidP="00341329">
            <w:pPr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530252">
              <w:rPr>
                <w:rFonts w:ascii="Times New Roman" w:eastAsia="標楷體"/>
                <w:color w:val="000000" w:themeColor="text1"/>
              </w:rPr>
              <w:t>事故地點：</w:t>
            </w:r>
          </w:p>
        </w:tc>
      </w:tr>
      <w:tr w:rsidR="00530252" w:rsidRPr="00530252" w14:paraId="778AAD5F" w14:textId="40615C66" w:rsidTr="00D23433">
        <w:trPr>
          <w:trHeight w:val="1868"/>
        </w:trPr>
        <w:tc>
          <w:tcPr>
            <w:tcW w:w="546" w:type="dxa"/>
            <w:vMerge/>
            <w:vAlign w:val="center"/>
          </w:tcPr>
          <w:p w14:paraId="6DEFB8A8" w14:textId="3617A43B" w:rsidR="00D41308" w:rsidRPr="00530252" w:rsidRDefault="00D41308" w:rsidP="00341329">
            <w:pPr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  <w:tc>
          <w:tcPr>
            <w:tcW w:w="9986" w:type="dxa"/>
            <w:gridSpan w:val="9"/>
          </w:tcPr>
          <w:p w14:paraId="72229A0E" w14:textId="1EA08A37" w:rsidR="00D41308" w:rsidRPr="00530252" w:rsidRDefault="00D41308" w:rsidP="004A2CF7">
            <w:pPr>
              <w:spacing w:line="400" w:lineRule="exact"/>
              <w:jc w:val="both"/>
              <w:rPr>
                <w:rFonts w:ascii="Times New Roman" w:eastAsia="標楷體"/>
                <w:i/>
                <w:color w:val="000000" w:themeColor="text1"/>
              </w:rPr>
            </w:pPr>
            <w:r w:rsidRPr="00530252">
              <w:rPr>
                <w:rFonts w:ascii="Times New Roman" w:eastAsia="標楷體"/>
                <w:i/>
                <w:color w:val="000000" w:themeColor="text1"/>
              </w:rPr>
              <w:t>事故摘要：</w:t>
            </w:r>
            <w:r w:rsidRPr="00530252">
              <w:rPr>
                <w:rFonts w:ascii="Times New Roman" w:eastAsia="標楷體"/>
                <w:i/>
                <w:color w:val="000000" w:themeColor="text1"/>
                <w:sz w:val="20"/>
                <w:szCs w:val="18"/>
              </w:rPr>
              <w:t>(</w:t>
            </w:r>
            <w:r w:rsidRPr="00530252">
              <w:rPr>
                <w:rFonts w:ascii="Times New Roman" w:eastAsia="標楷體"/>
                <w:i/>
                <w:color w:val="000000" w:themeColor="text1"/>
                <w:sz w:val="20"/>
                <w:szCs w:val="18"/>
              </w:rPr>
              <w:t>包含發生經過、人員受傷情形</w:t>
            </w:r>
            <w:r w:rsidRPr="00530252">
              <w:rPr>
                <w:rFonts w:ascii="Times New Roman" w:eastAsia="標楷體" w:hint="eastAsia"/>
                <w:i/>
                <w:color w:val="000000" w:themeColor="text1"/>
                <w:sz w:val="20"/>
                <w:szCs w:val="18"/>
              </w:rPr>
              <w:t>、災害搶救、通報動作、救護情形</w:t>
            </w:r>
            <w:r w:rsidRPr="00530252">
              <w:rPr>
                <w:rFonts w:ascii="Times New Roman" w:eastAsia="標楷體"/>
                <w:i/>
                <w:color w:val="000000" w:themeColor="text1"/>
                <w:sz w:val="20"/>
                <w:szCs w:val="18"/>
              </w:rPr>
              <w:t>及</w:t>
            </w:r>
            <w:r w:rsidRPr="00530252">
              <w:rPr>
                <w:rFonts w:ascii="Times New Roman" w:eastAsia="標楷體" w:hint="eastAsia"/>
                <w:i/>
                <w:color w:val="000000" w:themeColor="text1"/>
                <w:sz w:val="20"/>
                <w:szCs w:val="18"/>
              </w:rPr>
              <w:t>防止意外再發生之措施等現場</w:t>
            </w:r>
            <w:r w:rsidRPr="00530252">
              <w:rPr>
                <w:rFonts w:ascii="Times New Roman" w:eastAsia="標楷體"/>
                <w:i/>
                <w:color w:val="000000" w:themeColor="text1"/>
                <w:sz w:val="20"/>
                <w:szCs w:val="18"/>
              </w:rPr>
              <w:t>描述</w:t>
            </w:r>
            <w:r w:rsidRPr="00530252">
              <w:rPr>
                <w:rFonts w:ascii="Times New Roman" w:eastAsia="標楷體"/>
                <w:i/>
                <w:color w:val="000000" w:themeColor="text1"/>
                <w:sz w:val="20"/>
                <w:szCs w:val="18"/>
              </w:rPr>
              <w:t>)</w:t>
            </w:r>
          </w:p>
        </w:tc>
      </w:tr>
      <w:tr w:rsidR="00530252" w:rsidRPr="00530252" w14:paraId="544E8FCC" w14:textId="632ECF79" w:rsidTr="004A2CF7">
        <w:trPr>
          <w:trHeight w:val="741"/>
        </w:trPr>
        <w:tc>
          <w:tcPr>
            <w:tcW w:w="546" w:type="dxa"/>
            <w:vMerge w:val="restart"/>
            <w:vAlign w:val="center"/>
          </w:tcPr>
          <w:p w14:paraId="7E77321B" w14:textId="2CB1E4B3" w:rsidR="0068656C" w:rsidRPr="00530252" w:rsidRDefault="0068656C" w:rsidP="00341329">
            <w:pPr>
              <w:snapToGrid w:val="0"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530252">
              <w:rPr>
                <w:rFonts w:ascii="Times New Roman" w:eastAsia="標楷體" w:hint="eastAsia"/>
                <w:color w:val="000000" w:themeColor="text1"/>
              </w:rPr>
              <w:t>災害事故原因分析</w:t>
            </w:r>
          </w:p>
        </w:tc>
        <w:tc>
          <w:tcPr>
            <w:tcW w:w="6643" w:type="dxa"/>
            <w:gridSpan w:val="5"/>
            <w:vMerge w:val="restart"/>
          </w:tcPr>
          <w:p w14:paraId="07E7F71A" w14:textId="61C73D7D" w:rsidR="0068656C" w:rsidRPr="00530252" w:rsidRDefault="0068656C" w:rsidP="00341329">
            <w:pPr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530252">
              <w:rPr>
                <w:rFonts w:ascii="Times New Roman" w:eastAsia="標楷體"/>
                <w:color w:val="000000" w:themeColor="text1"/>
              </w:rPr>
              <w:t>災害事故原因分析：</w:t>
            </w:r>
          </w:p>
          <w:p w14:paraId="68FF4BD4" w14:textId="77777777" w:rsidR="0068656C" w:rsidRPr="00530252" w:rsidRDefault="0068656C" w:rsidP="00341329">
            <w:pPr>
              <w:spacing w:line="400" w:lineRule="exact"/>
              <w:jc w:val="both"/>
              <w:rPr>
                <w:rFonts w:ascii="Times New Roman" w:eastAsia="標楷體"/>
                <w:i/>
                <w:color w:val="000000" w:themeColor="text1"/>
              </w:rPr>
            </w:pPr>
            <w:r w:rsidRPr="00530252">
              <w:rPr>
                <w:rFonts w:ascii="Times New Roman" w:eastAsia="標楷體"/>
                <w:color w:val="000000" w:themeColor="text1"/>
              </w:rPr>
              <w:t>直接原因：</w:t>
            </w:r>
            <w:r w:rsidRPr="00530252">
              <w:rPr>
                <w:rFonts w:ascii="Times New Roman" w:eastAsia="標楷體"/>
                <w:i/>
                <w:color w:val="000000" w:themeColor="text1"/>
              </w:rPr>
              <w:t>(</w:t>
            </w:r>
            <w:r w:rsidRPr="00530252">
              <w:rPr>
                <w:rFonts w:ascii="Times New Roman" w:eastAsia="標楷體"/>
                <w:i/>
                <w:color w:val="000000" w:themeColor="text1"/>
              </w:rPr>
              <w:t>造成罹災者受傷的原因，如從高處墜落造成人員傷亡等</w:t>
            </w:r>
            <w:r w:rsidRPr="00530252">
              <w:rPr>
                <w:rFonts w:ascii="Times New Roman" w:eastAsia="標楷體"/>
                <w:i/>
                <w:color w:val="000000" w:themeColor="text1"/>
              </w:rPr>
              <w:t>)</w:t>
            </w:r>
          </w:p>
          <w:p w14:paraId="250CE460" w14:textId="77777777" w:rsidR="0068656C" w:rsidRPr="00530252" w:rsidRDefault="0068656C" w:rsidP="00341329">
            <w:pPr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  <w:p w14:paraId="7AA200FA" w14:textId="77777777" w:rsidR="0068656C" w:rsidRPr="00530252" w:rsidRDefault="0068656C" w:rsidP="00341329">
            <w:pPr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  <w:p w14:paraId="340C6950" w14:textId="77777777" w:rsidR="0068656C" w:rsidRPr="00530252" w:rsidRDefault="0068656C" w:rsidP="00341329">
            <w:pPr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530252">
              <w:rPr>
                <w:rFonts w:ascii="Times New Roman" w:eastAsia="標楷體"/>
                <w:color w:val="000000" w:themeColor="text1"/>
              </w:rPr>
              <w:t>間接原因：</w:t>
            </w:r>
            <w:r w:rsidRPr="00530252">
              <w:rPr>
                <w:rFonts w:ascii="Times New Roman" w:eastAsia="標楷體"/>
                <w:i/>
                <w:color w:val="000000" w:themeColor="text1"/>
              </w:rPr>
              <w:t>(</w:t>
            </w:r>
            <w:r w:rsidRPr="00530252">
              <w:rPr>
                <w:rFonts w:ascii="Times New Roman" w:eastAsia="標楷體"/>
                <w:i/>
                <w:color w:val="000000" w:themeColor="text1"/>
              </w:rPr>
              <w:t>不安全的環境或不安全的行為</w:t>
            </w:r>
            <w:r w:rsidRPr="00530252">
              <w:rPr>
                <w:rFonts w:ascii="Times New Roman" w:eastAsia="標楷體"/>
                <w:i/>
                <w:color w:val="000000" w:themeColor="text1"/>
              </w:rPr>
              <w:t>)</w:t>
            </w:r>
          </w:p>
          <w:p w14:paraId="5B30EA84" w14:textId="77777777" w:rsidR="0068656C" w:rsidRPr="00530252" w:rsidRDefault="0068656C" w:rsidP="00341329">
            <w:pPr>
              <w:spacing w:line="400" w:lineRule="exact"/>
              <w:jc w:val="both"/>
              <w:rPr>
                <w:rFonts w:ascii="Times New Roman" w:eastAsia="標楷體"/>
                <w:b/>
                <w:color w:val="000000" w:themeColor="text1"/>
              </w:rPr>
            </w:pPr>
          </w:p>
          <w:p w14:paraId="7EA1BC97" w14:textId="77777777" w:rsidR="0068656C" w:rsidRPr="00530252" w:rsidRDefault="0068656C" w:rsidP="00341329">
            <w:pPr>
              <w:spacing w:line="400" w:lineRule="exact"/>
              <w:jc w:val="both"/>
              <w:rPr>
                <w:rFonts w:ascii="Times New Roman" w:eastAsia="標楷體"/>
                <w:b/>
                <w:color w:val="000000" w:themeColor="text1"/>
              </w:rPr>
            </w:pPr>
          </w:p>
          <w:p w14:paraId="1DCCE99D" w14:textId="77777777" w:rsidR="0068656C" w:rsidRPr="00530252" w:rsidRDefault="0068656C" w:rsidP="00341329">
            <w:pPr>
              <w:spacing w:line="400" w:lineRule="exact"/>
              <w:jc w:val="both"/>
              <w:rPr>
                <w:rFonts w:ascii="Times New Roman" w:eastAsia="標楷體"/>
                <w:i/>
                <w:color w:val="000000" w:themeColor="text1"/>
              </w:rPr>
            </w:pPr>
            <w:r w:rsidRPr="00530252">
              <w:rPr>
                <w:rFonts w:ascii="Times New Roman" w:eastAsia="標楷體"/>
                <w:color w:val="000000" w:themeColor="text1"/>
              </w:rPr>
              <w:t>基本原因：</w:t>
            </w:r>
            <w:r w:rsidRPr="00530252">
              <w:rPr>
                <w:rFonts w:ascii="Times New Roman" w:eastAsia="標楷體"/>
                <w:i/>
                <w:color w:val="000000" w:themeColor="text1"/>
              </w:rPr>
              <w:t>(</w:t>
            </w:r>
            <w:r w:rsidRPr="00530252">
              <w:rPr>
                <w:rFonts w:ascii="Times New Roman" w:eastAsia="標楷體"/>
                <w:i/>
                <w:color w:val="000000" w:themeColor="text1"/>
              </w:rPr>
              <w:t>管理上的缺失</w:t>
            </w:r>
            <w:r w:rsidRPr="00530252">
              <w:rPr>
                <w:rFonts w:ascii="Times New Roman" w:eastAsia="標楷體"/>
                <w:i/>
                <w:color w:val="000000" w:themeColor="text1"/>
              </w:rPr>
              <w:t>)</w:t>
            </w:r>
          </w:p>
          <w:p w14:paraId="592AF025" w14:textId="77777777" w:rsidR="0068656C" w:rsidRPr="00530252" w:rsidRDefault="0068656C" w:rsidP="00341329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015266E" w14:textId="6206B06C" w:rsidR="0068656C" w:rsidRPr="00530252" w:rsidRDefault="0068656C" w:rsidP="00341329">
            <w:pPr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  <w:tc>
          <w:tcPr>
            <w:tcW w:w="456" w:type="dxa"/>
            <w:vMerge w:val="restart"/>
          </w:tcPr>
          <w:p w14:paraId="36702274" w14:textId="6258EF2F" w:rsidR="0068656C" w:rsidRPr="00530252" w:rsidRDefault="0068656C" w:rsidP="004A2CF7">
            <w:pPr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530252">
              <w:rPr>
                <w:rFonts w:ascii="Times New Roman" w:eastAsia="標楷體" w:hint="eastAsia"/>
                <w:color w:val="000000" w:themeColor="text1"/>
              </w:rPr>
              <w:t>環境安全科技中心</w:t>
            </w:r>
          </w:p>
        </w:tc>
        <w:tc>
          <w:tcPr>
            <w:tcW w:w="699" w:type="dxa"/>
            <w:vAlign w:val="center"/>
          </w:tcPr>
          <w:p w14:paraId="6A6398D9" w14:textId="77777777" w:rsidR="0068656C" w:rsidRPr="00530252" w:rsidRDefault="0068656C" w:rsidP="00341329">
            <w:pPr>
              <w:widowControl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530252">
              <w:rPr>
                <w:rFonts w:ascii="Times New Roman" w:eastAsia="標楷體" w:hint="eastAsia"/>
                <w:color w:val="000000" w:themeColor="text1"/>
              </w:rPr>
              <w:t>承辦</w:t>
            </w:r>
          </w:p>
          <w:p w14:paraId="06E6837A" w14:textId="1FA99F62" w:rsidR="0068656C" w:rsidRPr="00530252" w:rsidRDefault="0068656C" w:rsidP="00341329">
            <w:pPr>
              <w:widowControl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530252">
              <w:rPr>
                <w:rFonts w:ascii="Times New Roman" w:eastAsia="標楷體" w:hint="eastAsia"/>
                <w:color w:val="000000" w:themeColor="text1"/>
              </w:rPr>
              <w:t>人員</w:t>
            </w:r>
          </w:p>
        </w:tc>
        <w:tc>
          <w:tcPr>
            <w:tcW w:w="2188" w:type="dxa"/>
            <w:gridSpan w:val="2"/>
          </w:tcPr>
          <w:p w14:paraId="15DA4E58" w14:textId="77777777" w:rsidR="0068656C" w:rsidRPr="00530252" w:rsidRDefault="0068656C" w:rsidP="00341329">
            <w:pPr>
              <w:widowControl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</w:tr>
      <w:tr w:rsidR="00530252" w:rsidRPr="00530252" w14:paraId="058243E8" w14:textId="5A17F341" w:rsidTr="004A2CF7">
        <w:trPr>
          <w:trHeight w:val="836"/>
        </w:trPr>
        <w:tc>
          <w:tcPr>
            <w:tcW w:w="546" w:type="dxa"/>
            <w:vMerge/>
            <w:vAlign w:val="center"/>
          </w:tcPr>
          <w:p w14:paraId="58F1BC4D" w14:textId="77777777" w:rsidR="0068656C" w:rsidRPr="00530252" w:rsidRDefault="0068656C" w:rsidP="00341329">
            <w:pPr>
              <w:snapToGrid w:val="0"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  <w:tc>
          <w:tcPr>
            <w:tcW w:w="6643" w:type="dxa"/>
            <w:gridSpan w:val="5"/>
            <w:vMerge/>
          </w:tcPr>
          <w:p w14:paraId="4CCF4EB9" w14:textId="77777777" w:rsidR="0068656C" w:rsidRPr="00530252" w:rsidRDefault="0068656C" w:rsidP="00341329">
            <w:pPr>
              <w:widowControl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  <w:tc>
          <w:tcPr>
            <w:tcW w:w="456" w:type="dxa"/>
            <w:vMerge/>
          </w:tcPr>
          <w:p w14:paraId="480BE1C7" w14:textId="77777777" w:rsidR="0068656C" w:rsidRPr="00530252" w:rsidRDefault="0068656C" w:rsidP="00341329">
            <w:pPr>
              <w:snapToGrid w:val="0"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14:paraId="0AE16F94" w14:textId="5CF91F65" w:rsidR="0068656C" w:rsidRPr="00530252" w:rsidRDefault="0068656C" w:rsidP="00341329">
            <w:pPr>
              <w:widowControl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530252">
              <w:rPr>
                <w:rFonts w:ascii="Times New Roman" w:eastAsia="標楷體" w:hint="eastAsia"/>
                <w:color w:val="000000" w:themeColor="text1"/>
              </w:rPr>
              <w:t>組長</w:t>
            </w:r>
          </w:p>
        </w:tc>
        <w:tc>
          <w:tcPr>
            <w:tcW w:w="2188" w:type="dxa"/>
            <w:gridSpan w:val="2"/>
          </w:tcPr>
          <w:p w14:paraId="63DBFB99" w14:textId="77777777" w:rsidR="0068656C" w:rsidRPr="00530252" w:rsidRDefault="0068656C" w:rsidP="00341329">
            <w:pPr>
              <w:widowControl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</w:tr>
      <w:tr w:rsidR="00530252" w:rsidRPr="00530252" w14:paraId="33688FF1" w14:textId="7181C0FF" w:rsidTr="004A2CF7">
        <w:trPr>
          <w:trHeight w:val="695"/>
        </w:trPr>
        <w:tc>
          <w:tcPr>
            <w:tcW w:w="546" w:type="dxa"/>
            <w:vMerge/>
            <w:vAlign w:val="center"/>
          </w:tcPr>
          <w:p w14:paraId="4CF577B1" w14:textId="77777777" w:rsidR="0068656C" w:rsidRPr="00530252" w:rsidRDefault="0068656C" w:rsidP="00341329">
            <w:pPr>
              <w:snapToGrid w:val="0"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  <w:tc>
          <w:tcPr>
            <w:tcW w:w="6643" w:type="dxa"/>
            <w:gridSpan w:val="5"/>
            <w:vMerge/>
          </w:tcPr>
          <w:p w14:paraId="6F1CE46E" w14:textId="77777777" w:rsidR="0068656C" w:rsidRPr="00530252" w:rsidRDefault="0068656C" w:rsidP="00341329">
            <w:pPr>
              <w:widowControl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  <w:tc>
          <w:tcPr>
            <w:tcW w:w="456" w:type="dxa"/>
            <w:vMerge/>
          </w:tcPr>
          <w:p w14:paraId="42743E1B" w14:textId="77777777" w:rsidR="0068656C" w:rsidRPr="00530252" w:rsidRDefault="0068656C" w:rsidP="00341329">
            <w:pPr>
              <w:snapToGrid w:val="0"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  <w:tc>
          <w:tcPr>
            <w:tcW w:w="699" w:type="dxa"/>
            <w:vAlign w:val="center"/>
          </w:tcPr>
          <w:p w14:paraId="007F6C40" w14:textId="5C365A5A" w:rsidR="0068656C" w:rsidRPr="00530252" w:rsidRDefault="0068656C" w:rsidP="00341329">
            <w:pPr>
              <w:widowControl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530252">
              <w:rPr>
                <w:rFonts w:ascii="Times New Roman" w:eastAsia="標楷體" w:hint="eastAsia"/>
                <w:color w:val="000000" w:themeColor="text1"/>
              </w:rPr>
              <w:t>主任</w:t>
            </w:r>
          </w:p>
        </w:tc>
        <w:tc>
          <w:tcPr>
            <w:tcW w:w="2188" w:type="dxa"/>
            <w:gridSpan w:val="2"/>
          </w:tcPr>
          <w:p w14:paraId="19D5FDA9" w14:textId="77777777" w:rsidR="0068656C" w:rsidRPr="00530252" w:rsidRDefault="0068656C" w:rsidP="00341329">
            <w:pPr>
              <w:widowControl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</w:tr>
      <w:tr w:rsidR="00530252" w:rsidRPr="00530252" w14:paraId="79380F9E" w14:textId="77777777" w:rsidTr="004058C4">
        <w:trPr>
          <w:trHeight w:val="1704"/>
        </w:trPr>
        <w:tc>
          <w:tcPr>
            <w:tcW w:w="546" w:type="dxa"/>
            <w:vMerge/>
            <w:vAlign w:val="center"/>
          </w:tcPr>
          <w:p w14:paraId="655A6F2F" w14:textId="77777777" w:rsidR="0068656C" w:rsidRPr="00530252" w:rsidRDefault="0068656C" w:rsidP="00341329">
            <w:pPr>
              <w:snapToGrid w:val="0"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  <w:tc>
          <w:tcPr>
            <w:tcW w:w="6643" w:type="dxa"/>
            <w:gridSpan w:val="5"/>
            <w:vMerge/>
          </w:tcPr>
          <w:p w14:paraId="76308254" w14:textId="77777777" w:rsidR="0068656C" w:rsidRPr="00530252" w:rsidRDefault="0068656C" w:rsidP="00341329">
            <w:pPr>
              <w:widowControl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  <w:tc>
          <w:tcPr>
            <w:tcW w:w="456" w:type="dxa"/>
          </w:tcPr>
          <w:p w14:paraId="3E04BD29" w14:textId="59F27B9F" w:rsidR="0068656C" w:rsidRPr="00530252" w:rsidRDefault="0068656C" w:rsidP="004A2CF7">
            <w:pPr>
              <w:snapToGrid w:val="0"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530252">
              <w:rPr>
                <w:rFonts w:ascii="Times New Roman" w:eastAsia="標楷體" w:hint="eastAsia"/>
                <w:color w:val="000000" w:themeColor="text1"/>
              </w:rPr>
              <w:t>會同勞工代表</w:t>
            </w:r>
          </w:p>
        </w:tc>
        <w:tc>
          <w:tcPr>
            <w:tcW w:w="2887" w:type="dxa"/>
            <w:gridSpan w:val="3"/>
          </w:tcPr>
          <w:p w14:paraId="56D9B66B" w14:textId="3DC9DF54" w:rsidR="0068656C" w:rsidRPr="002D61B0" w:rsidRDefault="0068656C" w:rsidP="00341329">
            <w:pPr>
              <w:widowControl/>
              <w:spacing w:line="400" w:lineRule="exact"/>
              <w:jc w:val="both"/>
              <w:rPr>
                <w:rFonts w:ascii="Times New Roman" w:eastAsia="標楷體"/>
                <w:color w:val="000000" w:themeColor="text1"/>
                <w:sz w:val="18"/>
                <w:szCs w:val="18"/>
              </w:rPr>
            </w:pPr>
          </w:p>
        </w:tc>
      </w:tr>
      <w:tr w:rsidR="00530252" w:rsidRPr="00530252" w14:paraId="567215F1" w14:textId="38D86656" w:rsidTr="00325256">
        <w:trPr>
          <w:trHeight w:val="70"/>
        </w:trPr>
        <w:tc>
          <w:tcPr>
            <w:tcW w:w="546" w:type="dxa"/>
            <w:vMerge w:val="restart"/>
            <w:vAlign w:val="center"/>
          </w:tcPr>
          <w:p w14:paraId="5129E511" w14:textId="5D041119" w:rsidR="004279F8" w:rsidRPr="00530252" w:rsidRDefault="004279F8" w:rsidP="00341329">
            <w:pPr>
              <w:snapToGrid w:val="0"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530252">
              <w:rPr>
                <w:rFonts w:ascii="Times New Roman" w:eastAsia="標楷體" w:hint="eastAsia"/>
                <w:color w:val="000000" w:themeColor="text1"/>
              </w:rPr>
              <w:t>改善對策</w:t>
            </w:r>
          </w:p>
        </w:tc>
        <w:tc>
          <w:tcPr>
            <w:tcW w:w="2724" w:type="dxa"/>
            <w:vAlign w:val="center"/>
          </w:tcPr>
          <w:p w14:paraId="4F458DDF" w14:textId="3D792275" w:rsidR="004279F8" w:rsidRPr="00530252" w:rsidRDefault="004279F8" w:rsidP="00341329">
            <w:pPr>
              <w:widowControl/>
              <w:spacing w:line="400" w:lineRule="exact"/>
              <w:jc w:val="center"/>
              <w:rPr>
                <w:rFonts w:ascii="Times New Roman" w:eastAsia="標楷體"/>
                <w:color w:val="000000" w:themeColor="text1"/>
              </w:rPr>
            </w:pPr>
            <w:r w:rsidRPr="00530252">
              <w:rPr>
                <w:rFonts w:ascii="Times New Roman" w:eastAsia="標楷體" w:hint="eastAsia"/>
                <w:color w:val="000000" w:themeColor="text1"/>
              </w:rPr>
              <w:t>改善前</w:t>
            </w:r>
          </w:p>
        </w:tc>
        <w:tc>
          <w:tcPr>
            <w:tcW w:w="2813" w:type="dxa"/>
            <w:vAlign w:val="bottom"/>
          </w:tcPr>
          <w:p w14:paraId="3A6095E7" w14:textId="6B2BAE54" w:rsidR="004279F8" w:rsidRPr="00530252" w:rsidRDefault="004279F8" w:rsidP="00341329">
            <w:pPr>
              <w:widowControl/>
              <w:spacing w:line="400" w:lineRule="exact"/>
              <w:jc w:val="center"/>
              <w:rPr>
                <w:rFonts w:ascii="Times New Roman" w:eastAsia="標楷體"/>
                <w:color w:val="000000" w:themeColor="text1"/>
              </w:rPr>
            </w:pPr>
            <w:r w:rsidRPr="00530252">
              <w:rPr>
                <w:rFonts w:ascii="Times New Roman" w:eastAsia="標楷體" w:hint="eastAsia"/>
                <w:color w:val="000000" w:themeColor="text1"/>
              </w:rPr>
              <w:t>改善後</w:t>
            </w:r>
          </w:p>
        </w:tc>
        <w:tc>
          <w:tcPr>
            <w:tcW w:w="2639" w:type="dxa"/>
            <w:gridSpan w:val="6"/>
            <w:vAlign w:val="center"/>
          </w:tcPr>
          <w:p w14:paraId="26639C5B" w14:textId="05CBC5D4" w:rsidR="004279F8" w:rsidRPr="00530252" w:rsidRDefault="004279F8" w:rsidP="00341329">
            <w:pPr>
              <w:widowControl/>
              <w:spacing w:line="400" w:lineRule="exact"/>
              <w:jc w:val="center"/>
              <w:rPr>
                <w:rFonts w:ascii="Times New Roman" w:eastAsia="標楷體"/>
                <w:color w:val="000000" w:themeColor="text1"/>
              </w:rPr>
            </w:pPr>
            <w:r w:rsidRPr="00530252">
              <w:rPr>
                <w:rFonts w:ascii="Times New Roman" w:eastAsia="標楷體" w:hint="eastAsia"/>
                <w:color w:val="000000" w:themeColor="text1"/>
              </w:rPr>
              <w:t>改善方案</w:t>
            </w:r>
          </w:p>
        </w:tc>
        <w:tc>
          <w:tcPr>
            <w:tcW w:w="1810" w:type="dxa"/>
            <w:vAlign w:val="center"/>
          </w:tcPr>
          <w:p w14:paraId="60DAC77C" w14:textId="75710C7C" w:rsidR="004279F8" w:rsidRPr="00530252" w:rsidRDefault="004279F8" w:rsidP="00341329">
            <w:pPr>
              <w:widowControl/>
              <w:spacing w:line="400" w:lineRule="exact"/>
              <w:jc w:val="center"/>
              <w:rPr>
                <w:rFonts w:ascii="Times New Roman" w:eastAsia="標楷體"/>
                <w:color w:val="000000" w:themeColor="text1"/>
              </w:rPr>
            </w:pPr>
            <w:r w:rsidRPr="00530252">
              <w:rPr>
                <w:rFonts w:ascii="Times New Roman" w:eastAsia="標楷體" w:hint="eastAsia"/>
                <w:color w:val="000000" w:themeColor="text1"/>
              </w:rPr>
              <w:t>追蹤改善進度</w:t>
            </w:r>
          </w:p>
        </w:tc>
      </w:tr>
      <w:tr w:rsidR="00530252" w:rsidRPr="00530252" w14:paraId="42762947" w14:textId="7F26D7EF" w:rsidTr="000F43CC">
        <w:trPr>
          <w:trHeight w:val="3271"/>
        </w:trPr>
        <w:tc>
          <w:tcPr>
            <w:tcW w:w="546" w:type="dxa"/>
            <w:vMerge/>
            <w:vAlign w:val="center"/>
          </w:tcPr>
          <w:p w14:paraId="46E56031" w14:textId="77777777" w:rsidR="004279F8" w:rsidRPr="00530252" w:rsidRDefault="004279F8" w:rsidP="00341329">
            <w:pPr>
              <w:snapToGrid w:val="0"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  <w:tc>
          <w:tcPr>
            <w:tcW w:w="2724" w:type="dxa"/>
          </w:tcPr>
          <w:p w14:paraId="68A813A9" w14:textId="77777777" w:rsidR="004279F8" w:rsidRPr="00530252" w:rsidRDefault="004279F8" w:rsidP="00341329">
            <w:pPr>
              <w:widowControl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  <w:tc>
          <w:tcPr>
            <w:tcW w:w="2813" w:type="dxa"/>
          </w:tcPr>
          <w:p w14:paraId="13072EC3" w14:textId="17AA067C" w:rsidR="004279F8" w:rsidRPr="00530252" w:rsidRDefault="004279F8" w:rsidP="00341329">
            <w:pPr>
              <w:snapToGrid w:val="0"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  <w:tc>
          <w:tcPr>
            <w:tcW w:w="2639" w:type="dxa"/>
            <w:gridSpan w:val="6"/>
          </w:tcPr>
          <w:p w14:paraId="36EDF765" w14:textId="77777777" w:rsidR="00341329" w:rsidRPr="00530252" w:rsidRDefault="00341329" w:rsidP="00341329">
            <w:pPr>
              <w:snapToGrid w:val="0"/>
              <w:jc w:val="both"/>
              <w:rPr>
                <w:rFonts w:ascii="Times New Roman" w:eastAsia="標楷體"/>
                <w:color w:val="000000" w:themeColor="text1"/>
              </w:rPr>
            </w:pPr>
            <w:r w:rsidRPr="00530252">
              <w:rPr>
                <w:rFonts w:ascii="Times New Roman" w:eastAsia="標楷體" w:hint="eastAsia"/>
                <w:color w:val="000000" w:themeColor="text1"/>
              </w:rPr>
              <w:t>執行單位：</w:t>
            </w:r>
          </w:p>
          <w:p w14:paraId="6238A47F" w14:textId="77777777" w:rsidR="00341329" w:rsidRPr="00530252" w:rsidRDefault="00341329" w:rsidP="00341329">
            <w:pPr>
              <w:snapToGrid w:val="0"/>
              <w:jc w:val="both"/>
              <w:rPr>
                <w:rFonts w:ascii="Times New Roman" w:eastAsia="標楷體"/>
                <w:color w:val="000000" w:themeColor="text1"/>
              </w:rPr>
            </w:pPr>
            <w:r w:rsidRPr="00530252">
              <w:rPr>
                <w:rFonts w:ascii="Times New Roman" w:eastAsia="標楷體" w:hint="eastAsia"/>
                <w:color w:val="000000" w:themeColor="text1"/>
              </w:rPr>
              <w:t>執行人員：</w:t>
            </w:r>
          </w:p>
          <w:p w14:paraId="320B8EEE" w14:textId="77777777" w:rsidR="00341329" w:rsidRPr="00530252" w:rsidRDefault="00341329" w:rsidP="00341329">
            <w:pPr>
              <w:snapToGrid w:val="0"/>
              <w:jc w:val="both"/>
              <w:rPr>
                <w:rFonts w:ascii="Times New Roman" w:eastAsia="標楷體"/>
                <w:color w:val="000000" w:themeColor="text1"/>
              </w:rPr>
            </w:pPr>
            <w:r w:rsidRPr="00530252">
              <w:rPr>
                <w:rFonts w:ascii="Times New Roman" w:eastAsia="標楷體" w:hint="eastAsia"/>
                <w:color w:val="000000" w:themeColor="text1"/>
              </w:rPr>
              <w:t>預計完成日期：</w:t>
            </w:r>
          </w:p>
          <w:p w14:paraId="1599A5B1" w14:textId="3DFCEECA" w:rsidR="004279F8" w:rsidRPr="00530252" w:rsidRDefault="004279F8" w:rsidP="00341329">
            <w:pPr>
              <w:widowControl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  <w:tc>
          <w:tcPr>
            <w:tcW w:w="1810" w:type="dxa"/>
          </w:tcPr>
          <w:p w14:paraId="1036E5E3" w14:textId="77777777" w:rsidR="004279F8" w:rsidRPr="00530252" w:rsidRDefault="004279F8" w:rsidP="00341329">
            <w:pPr>
              <w:widowControl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</w:tr>
      <w:tr w:rsidR="00530252" w:rsidRPr="00530252" w14:paraId="46AD5F95" w14:textId="77777777" w:rsidTr="004A2CF7">
        <w:trPr>
          <w:trHeight w:val="898"/>
        </w:trPr>
        <w:tc>
          <w:tcPr>
            <w:tcW w:w="10532" w:type="dxa"/>
            <w:gridSpan w:val="10"/>
            <w:vAlign w:val="center"/>
          </w:tcPr>
          <w:p w14:paraId="0D6A6B91" w14:textId="53A8A4B5" w:rsidR="00341329" w:rsidRPr="00530252" w:rsidRDefault="00341329" w:rsidP="004A2CF7">
            <w:pPr>
              <w:widowControl/>
              <w:spacing w:line="320" w:lineRule="exact"/>
              <w:jc w:val="both"/>
              <w:rPr>
                <w:rFonts w:ascii="Times New Roman" w:eastAsia="標楷體"/>
                <w:color w:val="000000" w:themeColor="text1"/>
              </w:rPr>
            </w:pPr>
            <w:r w:rsidRPr="00530252">
              <w:rPr>
                <w:rFonts w:ascii="Times New Roman" w:eastAsia="標楷體" w:hint="eastAsia"/>
                <w:color w:val="000000" w:themeColor="text1"/>
              </w:rPr>
              <w:t>改善對策可參考下列方式：</w:t>
            </w:r>
            <w:r w:rsidRPr="00530252">
              <w:rPr>
                <w:rFonts w:ascii="Times New Roman" w:eastAsia="標楷體"/>
                <w:color w:val="000000" w:themeColor="text1"/>
                <w:szCs w:val="24"/>
              </w:rPr>
              <w:sym w:font="Wingdings 2" w:char="F06A"/>
            </w:r>
            <w:r w:rsidRPr="00530252">
              <w:rPr>
                <w:rFonts w:ascii="Times New Roman" w:eastAsia="標楷體" w:hint="eastAsia"/>
                <w:color w:val="000000" w:themeColor="text1"/>
              </w:rPr>
              <w:t>建立或修改標準操作程序</w:t>
            </w:r>
            <w:r w:rsidRPr="00530252">
              <w:rPr>
                <w:rFonts w:ascii="Times New Roman" w:eastAsia="標楷體" w:hint="eastAsia"/>
                <w:color w:val="000000" w:themeColor="text1"/>
              </w:rPr>
              <w:t xml:space="preserve">(SOP) </w:t>
            </w:r>
            <w:r w:rsidRPr="00530252">
              <w:rPr>
                <w:rFonts w:ascii="Times New Roman" w:eastAsia="標楷體"/>
                <w:color w:val="000000" w:themeColor="text1"/>
                <w:szCs w:val="24"/>
              </w:rPr>
              <w:sym w:font="Wingdings 2" w:char="F06B"/>
            </w:r>
            <w:r w:rsidRPr="00530252">
              <w:rPr>
                <w:rFonts w:ascii="Times New Roman" w:eastAsia="標楷體" w:hint="eastAsia"/>
                <w:color w:val="000000" w:themeColor="text1"/>
              </w:rPr>
              <w:t>實施工程改善</w:t>
            </w:r>
            <w:r w:rsidRPr="00530252">
              <w:rPr>
                <w:rFonts w:ascii="Times New Roman" w:eastAsia="標楷體"/>
                <w:color w:val="000000" w:themeColor="text1"/>
                <w:szCs w:val="24"/>
              </w:rPr>
              <w:sym w:font="Wingdings 2" w:char="F06C"/>
            </w:r>
            <w:r w:rsidRPr="00530252">
              <w:rPr>
                <w:rFonts w:ascii="Times New Roman" w:eastAsia="標楷體" w:hint="eastAsia"/>
                <w:color w:val="000000" w:themeColor="text1"/>
              </w:rPr>
              <w:t>加裝安全防護裝置</w:t>
            </w:r>
            <w:r w:rsidRPr="00530252">
              <w:rPr>
                <w:rFonts w:ascii="Times New Roman" w:eastAsia="標楷體"/>
                <w:color w:val="000000" w:themeColor="text1"/>
                <w:szCs w:val="24"/>
              </w:rPr>
              <w:sym w:font="Wingdings 2" w:char="F06D"/>
            </w:r>
            <w:r w:rsidRPr="00530252">
              <w:rPr>
                <w:rFonts w:ascii="Times New Roman" w:eastAsia="標楷體" w:hint="eastAsia"/>
                <w:color w:val="000000" w:themeColor="text1"/>
              </w:rPr>
              <w:t>教育訓練</w:t>
            </w:r>
            <w:r w:rsidRPr="00530252">
              <w:rPr>
                <w:rFonts w:ascii="Times New Roman" w:eastAsia="標楷體"/>
                <w:color w:val="000000" w:themeColor="text1"/>
                <w:szCs w:val="24"/>
              </w:rPr>
              <w:sym w:font="Wingdings 2" w:char="F06E"/>
            </w:r>
            <w:r w:rsidRPr="00530252">
              <w:rPr>
                <w:rFonts w:ascii="Times New Roman" w:eastAsia="標楷體" w:hint="eastAsia"/>
                <w:color w:val="000000" w:themeColor="text1"/>
              </w:rPr>
              <w:t>工作前安全教導</w:t>
            </w:r>
            <w:r w:rsidRPr="00530252">
              <w:rPr>
                <w:rFonts w:ascii="Times New Roman" w:eastAsia="標楷體"/>
                <w:color w:val="000000" w:themeColor="text1"/>
                <w:szCs w:val="24"/>
              </w:rPr>
              <w:sym w:font="Wingdings 2" w:char="F06F"/>
            </w:r>
            <w:r w:rsidRPr="00530252">
              <w:rPr>
                <w:rFonts w:ascii="Times New Roman" w:eastAsia="標楷體" w:hint="eastAsia"/>
                <w:color w:val="000000" w:themeColor="text1"/>
              </w:rPr>
              <w:t>增加個人防護具</w:t>
            </w:r>
            <w:r w:rsidRPr="00530252">
              <w:rPr>
                <w:rFonts w:ascii="Times New Roman" w:eastAsia="標楷體"/>
                <w:color w:val="000000" w:themeColor="text1"/>
                <w:szCs w:val="24"/>
              </w:rPr>
              <w:sym w:font="Wingdings 2" w:char="F070"/>
            </w:r>
            <w:r w:rsidRPr="00530252">
              <w:rPr>
                <w:rFonts w:ascii="Times New Roman" w:eastAsia="標楷體" w:hint="eastAsia"/>
                <w:color w:val="000000" w:themeColor="text1"/>
              </w:rPr>
              <w:t>加強自動檢查，或其它可行方案。</w:t>
            </w:r>
            <w:r w:rsidRPr="00530252">
              <w:rPr>
                <w:rFonts w:ascii="Times New Roman" w:eastAsia="標楷體" w:hint="eastAsia"/>
                <w:color w:val="000000" w:themeColor="text1"/>
              </w:rPr>
              <w:t>(</w:t>
            </w:r>
            <w:r w:rsidRPr="00530252">
              <w:rPr>
                <w:rFonts w:ascii="Times New Roman" w:eastAsia="標楷體" w:hint="eastAsia"/>
                <w:color w:val="000000" w:themeColor="text1"/>
              </w:rPr>
              <w:t>欄位不敷使用請自行增列</w:t>
            </w:r>
            <w:r w:rsidRPr="00530252">
              <w:rPr>
                <w:rFonts w:ascii="Times New Roman" w:eastAsia="標楷體" w:hint="eastAsia"/>
                <w:color w:val="000000" w:themeColor="text1"/>
              </w:rPr>
              <w:t>)</w:t>
            </w:r>
          </w:p>
        </w:tc>
      </w:tr>
      <w:tr w:rsidR="00530252" w:rsidRPr="00530252" w14:paraId="3B009375" w14:textId="70D1689F" w:rsidTr="00325256">
        <w:trPr>
          <w:trHeight w:val="225"/>
        </w:trPr>
        <w:tc>
          <w:tcPr>
            <w:tcW w:w="3270" w:type="dxa"/>
            <w:gridSpan w:val="2"/>
            <w:vAlign w:val="center"/>
          </w:tcPr>
          <w:p w14:paraId="00C5B014" w14:textId="4373801F" w:rsidR="00341329" w:rsidRPr="00530252" w:rsidRDefault="00341329" w:rsidP="00341329">
            <w:pPr>
              <w:widowControl/>
              <w:spacing w:line="400" w:lineRule="exact"/>
              <w:jc w:val="center"/>
              <w:rPr>
                <w:rFonts w:ascii="Times New Roman" w:eastAsia="標楷體"/>
                <w:color w:val="000000" w:themeColor="text1"/>
              </w:rPr>
            </w:pPr>
            <w:r w:rsidRPr="00530252">
              <w:rPr>
                <w:rFonts w:ascii="Times New Roman" w:eastAsia="標楷體" w:hint="eastAsia"/>
                <w:color w:val="000000" w:themeColor="text1"/>
              </w:rPr>
              <w:t>改善單位</w:t>
            </w:r>
          </w:p>
        </w:tc>
        <w:tc>
          <w:tcPr>
            <w:tcW w:w="3732" w:type="dxa"/>
            <w:gridSpan w:val="3"/>
            <w:vAlign w:val="center"/>
          </w:tcPr>
          <w:p w14:paraId="0152A8A7" w14:textId="4106EF97" w:rsidR="00341329" w:rsidRPr="00530252" w:rsidRDefault="00341329" w:rsidP="00341329">
            <w:pPr>
              <w:widowControl/>
              <w:spacing w:line="400" w:lineRule="exact"/>
              <w:jc w:val="center"/>
              <w:rPr>
                <w:rFonts w:ascii="Times New Roman" w:eastAsia="標楷體"/>
                <w:color w:val="000000" w:themeColor="text1"/>
              </w:rPr>
            </w:pPr>
            <w:r w:rsidRPr="00530252">
              <w:rPr>
                <w:rFonts w:ascii="Times New Roman" w:eastAsia="標楷體" w:hint="eastAsia"/>
                <w:color w:val="000000" w:themeColor="text1"/>
              </w:rPr>
              <w:t>環境安全科技中心</w:t>
            </w:r>
          </w:p>
        </w:tc>
        <w:tc>
          <w:tcPr>
            <w:tcW w:w="3530" w:type="dxa"/>
            <w:gridSpan w:val="5"/>
            <w:vAlign w:val="center"/>
          </w:tcPr>
          <w:p w14:paraId="2CA792D3" w14:textId="422254E3" w:rsidR="00341329" w:rsidRPr="00530252" w:rsidRDefault="00341329" w:rsidP="00341329">
            <w:pPr>
              <w:widowControl/>
              <w:spacing w:line="400" w:lineRule="exact"/>
              <w:jc w:val="center"/>
              <w:rPr>
                <w:rFonts w:ascii="Times New Roman" w:eastAsia="標楷體"/>
                <w:color w:val="000000" w:themeColor="text1"/>
              </w:rPr>
            </w:pPr>
            <w:r w:rsidRPr="00530252">
              <w:rPr>
                <w:rFonts w:ascii="Times New Roman" w:eastAsia="標楷體" w:hint="eastAsia"/>
                <w:color w:val="000000" w:themeColor="text1"/>
              </w:rPr>
              <w:t>校長</w:t>
            </w:r>
            <w:r w:rsidRPr="00530252">
              <w:rPr>
                <w:rFonts w:ascii="Times New Roman" w:eastAsia="標楷體" w:hint="eastAsia"/>
                <w:color w:val="000000" w:themeColor="text1"/>
              </w:rPr>
              <w:t>(</w:t>
            </w:r>
            <w:r w:rsidRPr="00530252">
              <w:rPr>
                <w:rFonts w:ascii="Times New Roman" w:eastAsia="標楷體" w:hint="eastAsia"/>
                <w:color w:val="000000" w:themeColor="text1"/>
              </w:rPr>
              <w:t>雇主</w:t>
            </w:r>
            <w:r w:rsidRPr="00530252">
              <w:rPr>
                <w:rFonts w:ascii="Times New Roman" w:eastAsia="標楷體" w:hint="eastAsia"/>
                <w:color w:val="000000" w:themeColor="text1"/>
              </w:rPr>
              <w:t>)</w:t>
            </w:r>
          </w:p>
        </w:tc>
      </w:tr>
      <w:tr w:rsidR="00530252" w:rsidRPr="00530252" w14:paraId="01F003B4" w14:textId="09D7B176" w:rsidTr="004716F7">
        <w:trPr>
          <w:trHeight w:val="1750"/>
        </w:trPr>
        <w:tc>
          <w:tcPr>
            <w:tcW w:w="3270" w:type="dxa"/>
            <w:gridSpan w:val="2"/>
            <w:vAlign w:val="center"/>
          </w:tcPr>
          <w:p w14:paraId="4E2F26CA" w14:textId="77777777" w:rsidR="00341329" w:rsidRPr="00530252" w:rsidRDefault="00341329" w:rsidP="00341329">
            <w:pPr>
              <w:widowControl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  <w:tc>
          <w:tcPr>
            <w:tcW w:w="3732" w:type="dxa"/>
            <w:gridSpan w:val="3"/>
            <w:vAlign w:val="center"/>
          </w:tcPr>
          <w:p w14:paraId="05596FF9" w14:textId="7A109729" w:rsidR="004058C4" w:rsidRPr="00530252" w:rsidRDefault="004058C4" w:rsidP="004058C4">
            <w:pPr>
              <w:rPr>
                <w:rFonts w:ascii="Times New Roman" w:eastAsia="標楷體"/>
                <w:color w:val="000000" w:themeColor="text1"/>
              </w:rPr>
            </w:pPr>
          </w:p>
        </w:tc>
        <w:tc>
          <w:tcPr>
            <w:tcW w:w="3530" w:type="dxa"/>
            <w:gridSpan w:val="5"/>
            <w:vAlign w:val="center"/>
          </w:tcPr>
          <w:p w14:paraId="32BFA36F" w14:textId="77777777" w:rsidR="00341329" w:rsidRPr="00530252" w:rsidRDefault="00341329" w:rsidP="00341329">
            <w:pPr>
              <w:widowControl/>
              <w:spacing w:line="400" w:lineRule="exact"/>
              <w:jc w:val="both"/>
              <w:rPr>
                <w:rFonts w:ascii="Times New Roman" w:eastAsia="標楷體"/>
                <w:color w:val="000000" w:themeColor="text1"/>
              </w:rPr>
            </w:pPr>
          </w:p>
        </w:tc>
      </w:tr>
    </w:tbl>
    <w:p w14:paraId="7CD49BCA" w14:textId="715FE525" w:rsidR="001E7730" w:rsidRPr="00530252" w:rsidRDefault="00773CF9" w:rsidP="00341329">
      <w:pPr>
        <w:spacing w:line="400" w:lineRule="exact"/>
        <w:ind w:leftChars="-472" w:left="-1133"/>
        <w:rPr>
          <w:rFonts w:ascii="標楷體" w:eastAsia="標楷體" w:hAnsi="標楷體"/>
          <w:color w:val="000000" w:themeColor="text1"/>
        </w:rPr>
      </w:pPr>
      <w:r w:rsidRPr="00530252">
        <w:rPr>
          <w:rFonts w:ascii="Times New Roman" w:eastAsia="標楷體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E0CBF2" wp14:editId="4AF833C8">
                <wp:simplePos x="0" y="0"/>
                <wp:positionH relativeFrom="column">
                  <wp:posOffset>4829175</wp:posOffset>
                </wp:positionH>
                <wp:positionV relativeFrom="paragraph">
                  <wp:posOffset>227868</wp:posOffset>
                </wp:positionV>
                <wp:extent cx="1276350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63ABD" w14:textId="54DC86B0" w:rsidR="00773CF9" w:rsidRPr="00530252" w:rsidRDefault="00773CF9" w:rsidP="00773CF9">
                            <w:pP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 w:rsidRPr="00530252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1</w:t>
                            </w:r>
                            <w:r w:rsidRPr="00530252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13</w:t>
                            </w:r>
                            <w:r w:rsidRPr="00530252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年</w:t>
                            </w:r>
                            <w:r w:rsidR="007E7DE1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6</w:t>
                            </w:r>
                            <w:r w:rsidRPr="00530252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月修</w:t>
                            </w:r>
                            <w:r w:rsidR="00BA7F99" w:rsidRPr="00530252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0CBF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80.25pt;margin-top:17.95pt;width:100.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" filled="f" stroked="f">
                <v:textbox style="mso-fit-shape-to-text:t">
                  <w:txbxContent>
                    <w:p w14:paraId="7C063ABD" w14:textId="54DC86B0" w:rsidR="00773CF9" w:rsidRPr="00530252" w:rsidRDefault="00773CF9" w:rsidP="00773CF9">
                      <w:pPr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 w:rsidRPr="00530252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1</w:t>
                      </w:r>
                      <w:r w:rsidRPr="00530252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13</w:t>
                      </w:r>
                      <w:r w:rsidRPr="00530252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年</w:t>
                      </w:r>
                      <w:r w:rsidR="007E7DE1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6</w:t>
                      </w:r>
                      <w:r w:rsidRPr="00530252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月修</w:t>
                      </w:r>
                      <w:r w:rsidR="00BA7F99" w:rsidRPr="00530252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訂</w:t>
                      </w:r>
                    </w:p>
                  </w:txbxContent>
                </v:textbox>
              </v:shape>
            </w:pict>
          </mc:Fallback>
        </mc:AlternateContent>
      </w:r>
      <w:r w:rsidR="00341329" w:rsidRPr="00530252">
        <w:rPr>
          <w:rFonts w:ascii="標楷體" w:eastAsia="標楷體" w:hAnsi="標楷體" w:hint="eastAsia"/>
          <w:color w:val="000000" w:themeColor="text1"/>
        </w:rPr>
        <w:t>本</w:t>
      </w:r>
      <w:r w:rsidRPr="00530252">
        <w:rPr>
          <w:rFonts w:ascii="標楷體" w:eastAsia="標楷體" w:hAnsi="標楷體" w:hint="eastAsia"/>
          <w:color w:val="000000" w:themeColor="text1"/>
        </w:rPr>
        <w:t>表</w:t>
      </w:r>
      <w:r w:rsidR="00214BE4" w:rsidRPr="00530252">
        <w:rPr>
          <w:rFonts w:ascii="標楷體" w:eastAsia="標楷體" w:hAnsi="標楷體" w:hint="eastAsia"/>
          <w:color w:val="000000" w:themeColor="text1"/>
        </w:rPr>
        <w:t>僅供災害事故調查分析使用，</w:t>
      </w:r>
      <w:r w:rsidR="00341329" w:rsidRPr="00530252">
        <w:rPr>
          <w:rFonts w:ascii="標楷體" w:eastAsia="標楷體" w:hAnsi="標楷體" w:hint="eastAsia"/>
          <w:color w:val="000000" w:themeColor="text1"/>
        </w:rPr>
        <w:t>正本</w:t>
      </w:r>
      <w:r w:rsidRPr="00530252">
        <w:rPr>
          <w:rFonts w:ascii="標楷體" w:eastAsia="標楷體" w:hAnsi="標楷體" w:hint="eastAsia"/>
          <w:color w:val="000000" w:themeColor="text1"/>
        </w:rPr>
        <w:t>由環境安全科技中心</w:t>
      </w:r>
      <w:r w:rsidR="00341329" w:rsidRPr="00530252">
        <w:rPr>
          <w:rFonts w:ascii="標楷體" w:eastAsia="標楷體" w:hAnsi="標楷體" w:hint="eastAsia"/>
          <w:color w:val="000000" w:themeColor="text1"/>
        </w:rPr>
        <w:t>留存，影本</w:t>
      </w:r>
      <w:r w:rsidRPr="00530252">
        <w:rPr>
          <w:rFonts w:ascii="標楷體" w:eastAsia="標楷體" w:hAnsi="標楷體" w:hint="eastAsia"/>
          <w:color w:val="000000" w:themeColor="text1"/>
        </w:rPr>
        <w:t>由</w:t>
      </w:r>
      <w:r w:rsidR="0004278D" w:rsidRPr="00530252">
        <w:rPr>
          <w:rFonts w:ascii="標楷體" w:eastAsia="標楷體" w:hAnsi="標楷體" w:hint="eastAsia"/>
          <w:color w:val="000000" w:themeColor="text1"/>
        </w:rPr>
        <w:t>改善</w:t>
      </w:r>
      <w:r w:rsidR="00341329" w:rsidRPr="00530252">
        <w:rPr>
          <w:rFonts w:ascii="標楷體" w:eastAsia="標楷體" w:hAnsi="標楷體" w:hint="eastAsia"/>
          <w:color w:val="000000" w:themeColor="text1"/>
        </w:rPr>
        <w:t>單位</w:t>
      </w:r>
      <w:r w:rsidR="001A3F69" w:rsidRPr="00530252">
        <w:rPr>
          <w:rFonts w:ascii="標楷體" w:eastAsia="標楷體" w:hAnsi="標楷體" w:hint="eastAsia"/>
          <w:color w:val="000000" w:themeColor="text1"/>
        </w:rPr>
        <w:t>存查</w:t>
      </w:r>
      <w:r w:rsidR="00341329" w:rsidRPr="00530252">
        <w:rPr>
          <w:rFonts w:ascii="標楷體" w:eastAsia="標楷體" w:hAnsi="標楷體" w:hint="eastAsia"/>
          <w:color w:val="000000" w:themeColor="text1"/>
        </w:rPr>
        <w:t>。</w:t>
      </w:r>
    </w:p>
    <w:sectPr w:rsidR="001E7730" w:rsidRPr="00530252" w:rsidSect="00EF73AE">
      <w:footerReference w:type="default" r:id="rId7"/>
      <w:pgSz w:w="11906" w:h="16838"/>
      <w:pgMar w:top="937" w:right="1800" w:bottom="142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EABE" w14:textId="77777777" w:rsidR="00D84B41" w:rsidRDefault="00D84B41" w:rsidP="007C168B">
      <w:r>
        <w:separator/>
      </w:r>
    </w:p>
  </w:endnote>
  <w:endnote w:type="continuationSeparator" w:id="0">
    <w:p w14:paraId="45B24441" w14:textId="77777777" w:rsidR="00D84B41" w:rsidRDefault="00D84B41" w:rsidP="007C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2915" w14:textId="142EDC84" w:rsidR="001C5D85" w:rsidRPr="001C5D85" w:rsidRDefault="001C5D85">
    <w:pPr>
      <w:pStyle w:val="a6"/>
      <w:jc w:val="center"/>
      <w:rPr>
        <w:rFonts w:ascii="Times New Roman" w:hAnsi="Times New Roman" w:cs="Times New Roman"/>
      </w:rPr>
    </w:pPr>
  </w:p>
  <w:p w14:paraId="3D22E8E6" w14:textId="77777777" w:rsidR="001C5D85" w:rsidRDefault="001C5D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3AF6" w14:textId="77777777" w:rsidR="00D84B41" w:rsidRDefault="00D84B41" w:rsidP="007C168B">
      <w:r>
        <w:separator/>
      </w:r>
    </w:p>
  </w:footnote>
  <w:footnote w:type="continuationSeparator" w:id="0">
    <w:p w14:paraId="4EBA0C52" w14:textId="77777777" w:rsidR="00D84B41" w:rsidRDefault="00D84B41" w:rsidP="007C1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F8"/>
    <w:rsid w:val="0004278D"/>
    <w:rsid w:val="000B5EAD"/>
    <w:rsid w:val="000F43CC"/>
    <w:rsid w:val="001407E4"/>
    <w:rsid w:val="001A3F69"/>
    <w:rsid w:val="001C5D85"/>
    <w:rsid w:val="001E6028"/>
    <w:rsid w:val="001E7730"/>
    <w:rsid w:val="00214BE4"/>
    <w:rsid w:val="00232D54"/>
    <w:rsid w:val="002D61B0"/>
    <w:rsid w:val="00317747"/>
    <w:rsid w:val="00325256"/>
    <w:rsid w:val="003300BB"/>
    <w:rsid w:val="00341329"/>
    <w:rsid w:val="004058C4"/>
    <w:rsid w:val="004279F8"/>
    <w:rsid w:val="00464650"/>
    <w:rsid w:val="004716F7"/>
    <w:rsid w:val="00475091"/>
    <w:rsid w:val="004A2CF7"/>
    <w:rsid w:val="004B2A3D"/>
    <w:rsid w:val="005147AC"/>
    <w:rsid w:val="00530252"/>
    <w:rsid w:val="00587AE2"/>
    <w:rsid w:val="0068656C"/>
    <w:rsid w:val="006E2A0B"/>
    <w:rsid w:val="006F5578"/>
    <w:rsid w:val="00707465"/>
    <w:rsid w:val="00720936"/>
    <w:rsid w:val="00773CF9"/>
    <w:rsid w:val="007C168B"/>
    <w:rsid w:val="007E7DE1"/>
    <w:rsid w:val="00840820"/>
    <w:rsid w:val="00891B63"/>
    <w:rsid w:val="00896252"/>
    <w:rsid w:val="008F6657"/>
    <w:rsid w:val="00937B0C"/>
    <w:rsid w:val="009C19B5"/>
    <w:rsid w:val="00B322AF"/>
    <w:rsid w:val="00B80F33"/>
    <w:rsid w:val="00BA7F99"/>
    <w:rsid w:val="00BC6D0A"/>
    <w:rsid w:val="00C97B93"/>
    <w:rsid w:val="00CC6882"/>
    <w:rsid w:val="00D41308"/>
    <w:rsid w:val="00D84B41"/>
    <w:rsid w:val="00EA6642"/>
    <w:rsid w:val="00EA7610"/>
    <w:rsid w:val="00EF73AE"/>
    <w:rsid w:val="00F8476E"/>
    <w:rsid w:val="00F9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36C70"/>
  <w15:chartTrackingRefBased/>
  <w15:docId w15:val="{6BE7EBE6-7D35-4827-8087-0563D160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9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1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16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1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168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C5D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5D85"/>
  </w:style>
  <w:style w:type="character" w:customStyle="1" w:styleId="aa">
    <w:name w:val="註解文字 字元"/>
    <w:basedOn w:val="a0"/>
    <w:link w:val="a9"/>
    <w:uiPriority w:val="99"/>
    <w:semiHidden/>
    <w:rsid w:val="001C5D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C5D8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C5D85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7E7DE1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7E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06F51-4E8E-4C0F-A225-1866C746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maumau chen</cp:lastModifiedBy>
  <cp:revision>23</cp:revision>
  <cp:lastPrinted>2024-06-21T01:29:00Z</cp:lastPrinted>
  <dcterms:created xsi:type="dcterms:W3CDTF">2024-03-01T07:41:00Z</dcterms:created>
  <dcterms:modified xsi:type="dcterms:W3CDTF">2024-07-08T02:27:00Z</dcterms:modified>
</cp:coreProperties>
</file>