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A948FD" w14:textId="77777777" w:rsidR="008A4A7C" w:rsidRPr="005B64FC" w:rsidRDefault="00A3714E">
      <w:pPr>
        <w:rPr>
          <w:rFonts w:ascii="標楷體" w:eastAsia="標楷體" w:hAnsi="標楷體"/>
          <w:sz w:val="28"/>
          <w:szCs w:val="28"/>
        </w:rPr>
      </w:pPr>
      <w:r w:rsidRPr="005B64FC">
        <w:rPr>
          <w:rFonts w:ascii="標楷體" w:eastAsia="標楷體" w:hAnsi="標楷體"/>
          <w:sz w:val="28"/>
          <w:szCs w:val="28"/>
        </w:rPr>
        <w:t>本校毒性化學物質申購流程、</w:t>
      </w:r>
      <w:r w:rsidRPr="005B64FC">
        <w:rPr>
          <w:rFonts w:ascii="標楷體" w:eastAsia="標楷體" w:hAnsi="標楷體" w:hint="eastAsia"/>
          <w:sz w:val="28"/>
          <w:szCs w:val="28"/>
        </w:rPr>
        <w:t>申購單填寫</w:t>
      </w:r>
    </w:p>
    <w:p w14:paraId="3861F2DE" w14:textId="77777777" w:rsidR="00A3714E" w:rsidRPr="005B64FC" w:rsidRDefault="00A3714E">
      <w:pPr>
        <w:rPr>
          <w:rFonts w:ascii="標楷體" w:eastAsia="標楷體" w:hAnsi="標楷體"/>
        </w:rPr>
      </w:pPr>
      <w:r w:rsidRPr="005B64FC">
        <w:rPr>
          <w:rFonts w:ascii="標楷體" w:eastAsia="標楷體" w:hAnsi="標楷體"/>
          <w:noProof/>
        </w:rPr>
        <w:drawing>
          <wp:inline distT="0" distB="0" distL="0" distR="0" wp14:anchorId="72F0B123" wp14:editId="16C87E5C">
            <wp:extent cx="5274310" cy="2199673"/>
            <wp:effectExtent l="0" t="0" r="2540" b="0"/>
            <wp:docPr id="1" name="圖片 1" descr="毒化物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毒化物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1996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0AF0A23" w14:textId="5AF5C7F3" w:rsidR="00A3714E" w:rsidRPr="005B64FC" w:rsidRDefault="00A3714E">
      <w:pPr>
        <w:rPr>
          <w:rFonts w:ascii="標楷體" w:eastAsia="標楷體" w:hAnsi="標楷體" w:cs="Arial"/>
          <w:color w:val="FFFFFF"/>
          <w:sz w:val="32"/>
          <w:szCs w:val="32"/>
          <w:shd w:val="clear" w:color="auto" w:fill="008000"/>
        </w:rPr>
      </w:pPr>
      <w:r w:rsidRPr="005B64FC">
        <w:rPr>
          <w:rFonts w:ascii="標楷體" w:eastAsia="標楷體" w:hAnsi="標楷體" w:cs="Arial"/>
          <w:color w:val="FFFFFF"/>
          <w:sz w:val="32"/>
          <w:szCs w:val="32"/>
          <w:shd w:val="clear" w:color="auto" w:fill="008000"/>
        </w:rPr>
        <w:t>毒性化學物質運作紀錄表</w:t>
      </w:r>
      <w:r w:rsidR="005B64FC">
        <w:rPr>
          <w:rFonts w:ascii="標楷體" w:eastAsia="標楷體" w:hAnsi="標楷體" w:cs="Arial" w:hint="eastAsia"/>
          <w:color w:val="FFFFFF"/>
          <w:sz w:val="32"/>
          <w:szCs w:val="32"/>
          <w:shd w:val="clear" w:color="auto" w:fill="008000"/>
        </w:rPr>
        <w:t>(範例如下圖</w:t>
      </w:r>
      <w:r w:rsidR="005B64FC">
        <w:rPr>
          <w:rFonts w:ascii="標楷體" w:eastAsia="標楷體" w:hAnsi="標楷體" w:cs="Arial"/>
          <w:color w:val="FFFFFF"/>
          <w:sz w:val="32"/>
          <w:szCs w:val="32"/>
          <w:shd w:val="clear" w:color="auto" w:fill="008000"/>
        </w:rPr>
        <w:t>)</w:t>
      </w:r>
    </w:p>
    <w:p w14:paraId="7624B23C" w14:textId="77777777" w:rsidR="00A3714E" w:rsidRPr="005B64FC" w:rsidRDefault="00A3714E" w:rsidP="00A3714E">
      <w:pPr>
        <w:rPr>
          <w:rFonts w:ascii="標楷體" w:eastAsia="標楷體" w:hAnsi="標楷體"/>
          <w:color w:val="FF0000"/>
        </w:rPr>
      </w:pPr>
      <w:r w:rsidRPr="005B64FC">
        <w:rPr>
          <w:rFonts w:ascii="標楷體" w:eastAsia="標楷體" w:hAnsi="標楷體" w:hint="eastAsia"/>
          <w:color w:val="FF0000"/>
          <w:highlight w:val="yellow"/>
        </w:rPr>
        <w:t>!!注意事項!!</w:t>
      </w:r>
    </w:p>
    <w:p w14:paraId="78D6999C" w14:textId="77777777" w:rsidR="00A3714E" w:rsidRPr="005B64FC" w:rsidRDefault="00A3714E" w:rsidP="00A3714E">
      <w:pPr>
        <w:rPr>
          <w:rFonts w:ascii="標楷體" w:eastAsia="標楷體" w:hAnsi="標楷體"/>
        </w:rPr>
      </w:pPr>
      <w:r w:rsidRPr="005B64FC">
        <w:rPr>
          <w:rFonts w:ascii="標楷體" w:eastAsia="標楷體" w:hAnsi="標楷體" w:hint="eastAsia"/>
        </w:rPr>
        <w:t>1、運作</w:t>
      </w:r>
      <w:proofErr w:type="gramStart"/>
      <w:r w:rsidRPr="005B64FC">
        <w:rPr>
          <w:rFonts w:ascii="標楷體" w:eastAsia="標楷體" w:hAnsi="標楷體" w:hint="eastAsia"/>
        </w:rPr>
        <w:t>紀錄表請以</w:t>
      </w:r>
      <w:proofErr w:type="gramEnd"/>
      <w:r w:rsidRPr="005B64FC">
        <w:rPr>
          <w:rFonts w:ascii="標楷體" w:eastAsia="標楷體" w:hAnsi="標楷體" w:hint="eastAsia"/>
        </w:rPr>
        <w:t>「</w:t>
      </w:r>
      <w:r w:rsidRPr="005B64FC">
        <w:rPr>
          <w:rFonts w:ascii="標楷體" w:eastAsia="標楷體" w:hAnsi="標楷體" w:hint="eastAsia"/>
          <w:color w:val="FF0000"/>
        </w:rPr>
        <w:t>同一月</w:t>
      </w:r>
      <w:r w:rsidRPr="005B64FC">
        <w:rPr>
          <w:rFonts w:ascii="標楷體" w:eastAsia="標楷體" w:hAnsi="標楷體" w:hint="eastAsia"/>
        </w:rPr>
        <w:t>」為1份填寫申報，並於</w:t>
      </w:r>
      <w:r w:rsidRPr="005B64FC">
        <w:rPr>
          <w:rFonts w:ascii="標楷體" w:eastAsia="標楷體" w:hAnsi="標楷體" w:hint="eastAsia"/>
          <w:color w:val="FF0000"/>
        </w:rPr>
        <w:t>每月1日</w:t>
      </w:r>
      <w:r w:rsidRPr="005B64FC">
        <w:rPr>
          <w:rFonts w:ascii="標楷體" w:eastAsia="標楷體" w:hAnsi="標楷體" w:hint="eastAsia"/>
        </w:rPr>
        <w:t>繳交</w:t>
      </w:r>
      <w:proofErr w:type="gramStart"/>
      <w:r w:rsidRPr="005B64FC">
        <w:rPr>
          <w:rFonts w:ascii="標楷體" w:eastAsia="標楷體" w:hAnsi="標楷體" w:hint="eastAsia"/>
        </w:rPr>
        <w:t>至系辦彙</w:t>
      </w:r>
      <w:proofErr w:type="gramEnd"/>
      <w:r w:rsidRPr="005B64FC">
        <w:rPr>
          <w:rFonts w:ascii="標楷體" w:eastAsia="標楷體" w:hAnsi="標楷體" w:hint="eastAsia"/>
        </w:rPr>
        <w:t>整。</w:t>
      </w:r>
    </w:p>
    <w:p w14:paraId="5BCFF293" w14:textId="77777777" w:rsidR="00A3714E" w:rsidRPr="005B64FC" w:rsidRDefault="00A3714E" w:rsidP="00A3714E">
      <w:pPr>
        <w:rPr>
          <w:rFonts w:ascii="標楷體" w:eastAsia="標楷體" w:hAnsi="標楷體"/>
        </w:rPr>
      </w:pPr>
      <w:r w:rsidRPr="005B64FC">
        <w:rPr>
          <w:rFonts w:ascii="標楷體" w:eastAsia="標楷體" w:hAnsi="標楷體" w:hint="eastAsia"/>
        </w:rPr>
        <w:t>2、運作紀錄表單位為「</w:t>
      </w:r>
      <w:r w:rsidRPr="005B64FC">
        <w:rPr>
          <w:rFonts w:ascii="標楷體" w:eastAsia="標楷體" w:hAnsi="標楷體" w:hint="eastAsia"/>
          <w:color w:val="FF0000"/>
        </w:rPr>
        <w:t>公克</w:t>
      </w:r>
      <w:r w:rsidRPr="005B64FC">
        <w:rPr>
          <w:rFonts w:ascii="標楷體" w:eastAsia="標楷體" w:hAnsi="標楷體" w:hint="eastAsia"/>
        </w:rPr>
        <w:t>」，如為液態請自行換算。</w:t>
      </w:r>
    </w:p>
    <w:p w14:paraId="5399E9D0" w14:textId="77777777" w:rsidR="00A3714E" w:rsidRPr="005B64FC" w:rsidRDefault="00A3714E" w:rsidP="00A3714E">
      <w:pPr>
        <w:rPr>
          <w:rFonts w:ascii="標楷體" w:eastAsia="標楷體" w:hAnsi="標楷體"/>
        </w:rPr>
      </w:pPr>
      <w:r w:rsidRPr="005B64FC">
        <w:rPr>
          <w:rFonts w:ascii="標楷體" w:eastAsia="標楷體" w:hAnsi="標楷體" w:hint="eastAsia"/>
        </w:rPr>
        <w:t>3、運作紀錄表「</w:t>
      </w:r>
      <w:r w:rsidRPr="005B64FC">
        <w:rPr>
          <w:rFonts w:ascii="標楷體" w:eastAsia="標楷體" w:hAnsi="標楷體" w:hint="eastAsia"/>
          <w:color w:val="FF0000"/>
        </w:rPr>
        <w:t>一列寫一種行為</w:t>
      </w:r>
      <w:r w:rsidRPr="005B64FC">
        <w:rPr>
          <w:rFonts w:ascii="標楷體" w:eastAsia="標楷體" w:hAnsi="標楷體" w:hint="eastAsia"/>
        </w:rPr>
        <w:t>」，</w:t>
      </w:r>
      <w:r w:rsidRPr="005B64FC">
        <w:rPr>
          <w:rFonts w:ascii="標楷體" w:eastAsia="標楷體" w:hAnsi="標楷體" w:hint="eastAsia"/>
          <w:color w:val="FF0000"/>
        </w:rPr>
        <w:t>有運作就須填報</w:t>
      </w:r>
      <w:r w:rsidRPr="005B64FC">
        <w:rPr>
          <w:rFonts w:ascii="標楷體" w:eastAsia="標楷體" w:hAnsi="標楷體" w:hint="eastAsia"/>
        </w:rPr>
        <w:t>。</w:t>
      </w:r>
    </w:p>
    <w:p w14:paraId="52ABA66E" w14:textId="77777777" w:rsidR="00A3714E" w:rsidRPr="005B64FC" w:rsidRDefault="00A3714E" w:rsidP="00A3714E">
      <w:pPr>
        <w:rPr>
          <w:rFonts w:ascii="標楷體" w:eastAsia="標楷體" w:hAnsi="標楷體"/>
        </w:rPr>
      </w:pPr>
      <w:r w:rsidRPr="005B64FC">
        <w:rPr>
          <w:rFonts w:ascii="標楷體" w:eastAsia="標楷體" w:hAnsi="標楷體" w:hint="eastAsia"/>
        </w:rPr>
        <w:t>4、進貨日當日請務必填寫運作紀錄表</w:t>
      </w:r>
    </w:p>
    <w:p w14:paraId="1E1CA9F2" w14:textId="77777777" w:rsidR="00A3714E" w:rsidRPr="005B64FC" w:rsidRDefault="00A3714E" w:rsidP="00A3714E">
      <w:pPr>
        <w:rPr>
          <w:rFonts w:ascii="標楷體" w:eastAsia="標楷體" w:hAnsi="標楷體"/>
        </w:rPr>
      </w:pPr>
      <w:r w:rsidRPr="005B64FC">
        <w:rPr>
          <w:rFonts w:ascii="標楷體" w:eastAsia="標楷體" w:hAnsi="標楷體" w:hint="eastAsia"/>
        </w:rPr>
        <w:t xml:space="preserve">      -</w:t>
      </w:r>
      <w:r w:rsidRPr="005B64FC">
        <w:rPr>
          <w:rFonts w:ascii="標楷體" w:eastAsia="標楷體" w:hAnsi="標楷體" w:hint="eastAsia"/>
          <w:color w:val="FF0000"/>
        </w:rPr>
        <w:t>填報日期</w:t>
      </w:r>
      <w:r w:rsidRPr="005B64FC">
        <w:rPr>
          <w:rFonts w:ascii="標楷體" w:eastAsia="標楷體" w:hAnsi="標楷體" w:hint="eastAsia"/>
        </w:rPr>
        <w:t>：廠商出貨單之日期</w:t>
      </w:r>
    </w:p>
    <w:p w14:paraId="4CB0768A" w14:textId="77777777" w:rsidR="00A3714E" w:rsidRPr="005B64FC" w:rsidRDefault="00A3714E" w:rsidP="00A3714E">
      <w:pPr>
        <w:rPr>
          <w:rFonts w:ascii="標楷體" w:eastAsia="標楷體" w:hAnsi="標楷體"/>
        </w:rPr>
      </w:pPr>
      <w:r w:rsidRPr="005B64FC">
        <w:rPr>
          <w:rFonts w:ascii="標楷體" w:eastAsia="標楷體" w:hAnsi="標楷體" w:hint="eastAsia"/>
        </w:rPr>
        <w:t xml:space="preserve">      -</w:t>
      </w:r>
      <w:r w:rsidRPr="005B64FC">
        <w:rPr>
          <w:rFonts w:ascii="標楷體" w:eastAsia="標楷體" w:hAnsi="標楷體" w:hint="eastAsia"/>
          <w:color w:val="FF0000"/>
        </w:rPr>
        <w:t>填報重量</w:t>
      </w:r>
      <w:r w:rsidRPr="005B64FC">
        <w:rPr>
          <w:rFonts w:ascii="標楷體" w:eastAsia="標楷體" w:hAnsi="標楷體" w:hint="eastAsia"/>
        </w:rPr>
        <w:t>：廠商出貨單之重量(單位：公克)</w:t>
      </w:r>
    </w:p>
    <w:p w14:paraId="28C06CDE" w14:textId="77777777" w:rsidR="00A3714E" w:rsidRPr="005B64FC" w:rsidRDefault="00A3714E" w:rsidP="00A3714E">
      <w:pPr>
        <w:rPr>
          <w:rFonts w:ascii="標楷體" w:eastAsia="標楷體" w:hAnsi="標楷體"/>
        </w:rPr>
      </w:pPr>
      <w:r w:rsidRPr="005B64FC">
        <w:rPr>
          <w:rFonts w:ascii="標楷體" w:eastAsia="標楷體" w:hAnsi="標楷體" w:hint="eastAsia"/>
        </w:rPr>
        <w:t xml:space="preserve">      -如為液態請廠商</w:t>
      </w:r>
      <w:proofErr w:type="gramStart"/>
      <w:r w:rsidRPr="005B64FC">
        <w:rPr>
          <w:rFonts w:ascii="標楷體" w:eastAsia="標楷體" w:hAnsi="標楷體" w:hint="eastAsia"/>
        </w:rPr>
        <w:t>協助於出貨單</w:t>
      </w:r>
      <w:proofErr w:type="gramEnd"/>
      <w:r w:rsidRPr="005B64FC">
        <w:rPr>
          <w:rFonts w:ascii="標楷體" w:eastAsia="標楷體" w:hAnsi="標楷體" w:hint="eastAsia"/>
        </w:rPr>
        <w:t>上標示重量</w:t>
      </w:r>
    </w:p>
    <w:p w14:paraId="791D473A" w14:textId="77777777" w:rsidR="00A3714E" w:rsidRPr="005B64FC" w:rsidRDefault="00A3714E" w:rsidP="00A3714E">
      <w:pPr>
        <w:rPr>
          <w:rFonts w:ascii="標楷體" w:eastAsia="標楷體" w:hAnsi="標楷體"/>
        </w:rPr>
      </w:pPr>
      <w:r w:rsidRPr="005B64FC">
        <w:rPr>
          <w:rFonts w:ascii="標楷體" w:eastAsia="標楷體" w:hAnsi="標楷體" w:hint="eastAsia"/>
        </w:rPr>
        <w:t>5、當月「</w:t>
      </w:r>
      <w:r w:rsidRPr="005B64FC">
        <w:rPr>
          <w:rFonts w:ascii="標楷體" w:eastAsia="標楷體" w:hAnsi="標楷體" w:hint="eastAsia"/>
          <w:color w:val="FF0000"/>
        </w:rPr>
        <w:t>無運作</w:t>
      </w:r>
      <w:r w:rsidRPr="005B64FC">
        <w:rPr>
          <w:rFonts w:ascii="標楷體" w:eastAsia="標楷體" w:hAnsi="標楷體" w:hint="eastAsia"/>
        </w:rPr>
        <w:t>」也須填寫，請於「</w:t>
      </w:r>
      <w:proofErr w:type="gramStart"/>
      <w:r w:rsidRPr="005B64FC">
        <w:rPr>
          <w:rFonts w:ascii="標楷體" w:eastAsia="標楷體" w:hAnsi="標楷體" w:hint="eastAsia"/>
          <w:color w:val="FF0000"/>
        </w:rPr>
        <w:t>運作量無變動</w:t>
      </w:r>
      <w:proofErr w:type="gramEnd"/>
      <w:r w:rsidRPr="005B64FC">
        <w:rPr>
          <w:rFonts w:ascii="標楷體" w:eastAsia="標楷體" w:hAnsi="標楷體" w:hint="eastAsia"/>
        </w:rPr>
        <w:t>」</w:t>
      </w:r>
      <w:proofErr w:type="gramStart"/>
      <w:r w:rsidRPr="005B64FC">
        <w:rPr>
          <w:rFonts w:ascii="標楷體" w:eastAsia="標楷體" w:hAnsi="標楷體" w:hint="eastAsia"/>
        </w:rPr>
        <w:t>打勾及</w:t>
      </w:r>
      <w:proofErr w:type="gramEnd"/>
      <w:r w:rsidRPr="005B64FC">
        <w:rPr>
          <w:rFonts w:ascii="標楷體" w:eastAsia="標楷體" w:hAnsi="標楷體" w:hint="eastAsia"/>
        </w:rPr>
        <w:t>「</w:t>
      </w:r>
      <w:r w:rsidRPr="005B64FC">
        <w:rPr>
          <w:rFonts w:ascii="標楷體" w:eastAsia="標楷體" w:hAnsi="標楷體" w:hint="eastAsia"/>
          <w:color w:val="FF0000"/>
        </w:rPr>
        <w:t>使用</w:t>
      </w:r>
      <w:r w:rsidRPr="005B64FC">
        <w:rPr>
          <w:rFonts w:ascii="標楷體" w:eastAsia="標楷體" w:hAnsi="標楷體" w:hint="eastAsia"/>
        </w:rPr>
        <w:t>」填寫0，並寫結餘重量。</w:t>
      </w:r>
    </w:p>
    <w:p w14:paraId="73428051" w14:textId="77777777" w:rsidR="00A3714E" w:rsidRPr="005B64FC" w:rsidRDefault="00A3714E" w:rsidP="00A3714E">
      <w:pPr>
        <w:rPr>
          <w:rFonts w:ascii="標楷體" w:eastAsia="標楷體" w:hAnsi="標楷體"/>
        </w:rPr>
      </w:pPr>
      <w:r w:rsidRPr="005B64FC">
        <w:rPr>
          <w:rFonts w:ascii="標楷體" w:eastAsia="標楷體" w:hAnsi="標楷體" w:hint="eastAsia"/>
        </w:rPr>
        <w:t>6、如「</w:t>
      </w:r>
      <w:r w:rsidRPr="005B64FC">
        <w:rPr>
          <w:rFonts w:ascii="標楷體" w:eastAsia="標楷體" w:hAnsi="標楷體" w:hint="eastAsia"/>
          <w:color w:val="FF0000"/>
        </w:rPr>
        <w:t>整個月份</w:t>
      </w:r>
      <w:r w:rsidRPr="005B64FC">
        <w:rPr>
          <w:rFonts w:ascii="標楷體" w:eastAsia="標楷體" w:hAnsi="標楷體" w:hint="eastAsia"/>
        </w:rPr>
        <w:t>」無運作，得以月紀錄。</w:t>
      </w:r>
    </w:p>
    <w:p w14:paraId="59419431" w14:textId="77777777" w:rsidR="00A3714E" w:rsidRPr="005B64FC" w:rsidRDefault="00A3714E" w:rsidP="00A3714E">
      <w:pPr>
        <w:rPr>
          <w:rFonts w:ascii="標楷體" w:eastAsia="標楷體" w:hAnsi="標楷體"/>
        </w:rPr>
      </w:pPr>
      <w:r w:rsidRPr="005B64FC">
        <w:rPr>
          <w:rFonts w:ascii="標楷體" w:eastAsia="標楷體" w:hAnsi="標楷體" w:hint="eastAsia"/>
        </w:rPr>
        <w:t>7、「</w:t>
      </w:r>
      <w:r w:rsidRPr="005B64FC">
        <w:rPr>
          <w:rFonts w:ascii="標楷體" w:eastAsia="標楷體" w:hAnsi="標楷體" w:hint="eastAsia"/>
          <w:color w:val="FF0000"/>
        </w:rPr>
        <w:t>移撥</w:t>
      </w:r>
      <w:r w:rsidRPr="005B64FC">
        <w:rPr>
          <w:rFonts w:ascii="標楷體" w:eastAsia="標楷體" w:hAnsi="標楷體" w:hint="eastAsia"/>
        </w:rPr>
        <w:t>」行為請寫「</w:t>
      </w:r>
      <w:r w:rsidRPr="005B64FC">
        <w:rPr>
          <w:rFonts w:ascii="標楷體" w:eastAsia="標楷體" w:hAnsi="標楷體" w:hint="eastAsia"/>
          <w:color w:val="FF0000"/>
        </w:rPr>
        <w:t>貯存</w:t>
      </w:r>
      <w:r w:rsidRPr="005B64FC">
        <w:rPr>
          <w:rFonts w:ascii="標楷體" w:eastAsia="標楷體" w:hAnsi="標楷體" w:hint="eastAsia"/>
        </w:rPr>
        <w:t>」欄位，於備註欄填寫</w:t>
      </w:r>
    </w:p>
    <w:p w14:paraId="43DF03E0" w14:textId="77777777" w:rsidR="00A3714E" w:rsidRPr="005B64FC" w:rsidRDefault="00A3714E" w:rsidP="00A3714E">
      <w:pPr>
        <w:rPr>
          <w:rFonts w:ascii="標楷體" w:eastAsia="標楷體" w:hAnsi="標楷體"/>
        </w:rPr>
      </w:pPr>
      <w:r w:rsidRPr="005B64FC">
        <w:rPr>
          <w:rFonts w:ascii="標楷體" w:eastAsia="標楷體" w:hAnsi="標楷體" w:hint="eastAsia"/>
        </w:rPr>
        <w:t xml:space="preserve">      撥出實驗室填寫-「</w:t>
      </w:r>
      <w:r w:rsidRPr="005B64FC">
        <w:rPr>
          <w:rFonts w:ascii="標楷體" w:eastAsia="標楷體" w:hAnsi="標楷體" w:hint="eastAsia"/>
          <w:color w:val="FF0000"/>
        </w:rPr>
        <w:t>撥出至(實驗室空間編號)</w:t>
      </w:r>
      <w:r w:rsidRPr="005B64FC">
        <w:rPr>
          <w:rFonts w:ascii="標楷體" w:eastAsia="標楷體" w:hAnsi="標楷體" w:hint="eastAsia"/>
        </w:rPr>
        <w:t>」</w:t>
      </w:r>
    </w:p>
    <w:p w14:paraId="5DA48DAD" w14:textId="77777777" w:rsidR="00A3714E" w:rsidRPr="005B64FC" w:rsidRDefault="00A3714E" w:rsidP="00A3714E">
      <w:pPr>
        <w:rPr>
          <w:rFonts w:ascii="標楷體" w:eastAsia="標楷體" w:hAnsi="標楷體"/>
        </w:rPr>
      </w:pPr>
      <w:r w:rsidRPr="005B64FC">
        <w:rPr>
          <w:rFonts w:ascii="標楷體" w:eastAsia="標楷體" w:hAnsi="標楷體" w:hint="eastAsia"/>
        </w:rPr>
        <w:t xml:space="preserve">      撥入實驗室填寫-「</w:t>
      </w:r>
      <w:r w:rsidRPr="005B64FC">
        <w:rPr>
          <w:rFonts w:ascii="標楷體" w:eastAsia="標楷體" w:hAnsi="標楷體" w:hint="eastAsia"/>
          <w:color w:val="FF0000"/>
        </w:rPr>
        <w:t>從(實驗室空間編號)撥入</w:t>
      </w:r>
      <w:r w:rsidRPr="005B64FC">
        <w:rPr>
          <w:rFonts w:ascii="標楷體" w:eastAsia="標楷體" w:hAnsi="標楷體" w:hint="eastAsia"/>
        </w:rPr>
        <w:t>」</w:t>
      </w:r>
    </w:p>
    <w:p w14:paraId="0CDC15DE" w14:textId="77777777" w:rsidR="00A3714E" w:rsidRPr="005B64FC" w:rsidRDefault="00A3714E" w:rsidP="00A3714E">
      <w:pPr>
        <w:rPr>
          <w:rFonts w:ascii="標楷體" w:eastAsia="標楷體" w:hAnsi="標楷體"/>
        </w:rPr>
      </w:pPr>
      <w:r w:rsidRPr="005B64FC">
        <w:rPr>
          <w:rFonts w:ascii="標楷體" w:eastAsia="標楷體" w:hAnsi="標楷體" w:hint="eastAsia"/>
        </w:rPr>
        <w:t>8、量入為出，避免過度貯存，進而增加實驗室危害風險。</w:t>
      </w:r>
    </w:p>
    <w:p w14:paraId="723FAE53" w14:textId="77777777" w:rsidR="00A3714E" w:rsidRPr="005B64FC" w:rsidRDefault="00A3714E" w:rsidP="00A3714E">
      <w:pPr>
        <w:rPr>
          <w:rFonts w:ascii="標楷體" w:eastAsia="標楷體" w:hAnsi="標楷體"/>
        </w:rPr>
      </w:pPr>
      <w:r w:rsidRPr="005B64FC">
        <w:rPr>
          <w:rFonts w:ascii="標楷體" w:eastAsia="標楷體" w:hAnsi="標楷體" w:hint="eastAsia"/>
        </w:rPr>
        <w:t>9、確實遵守毒管法相關規定。</w:t>
      </w:r>
    </w:p>
    <w:p w14:paraId="100FADB3" w14:textId="77777777" w:rsidR="000D21A1" w:rsidRPr="005B64FC" w:rsidRDefault="000D21A1" w:rsidP="00A3714E">
      <w:pPr>
        <w:rPr>
          <w:rFonts w:ascii="標楷體" w:eastAsia="標楷體" w:hAnsi="標楷體"/>
        </w:rPr>
      </w:pPr>
      <w:r w:rsidRPr="005B64FC">
        <w:rPr>
          <w:rFonts w:ascii="標楷體" w:eastAsia="標楷體" w:hAnsi="標楷體"/>
          <w:noProof/>
        </w:rPr>
        <w:lastRenderedPageBreak/>
        <w:drawing>
          <wp:inline distT="0" distB="0" distL="0" distR="0" wp14:anchorId="24A43F9A" wp14:editId="4C28C8EB">
            <wp:extent cx="5981700" cy="2930192"/>
            <wp:effectExtent l="0" t="0" r="0" b="3810"/>
            <wp:docPr id="4" name="圖片 4" descr="毒化物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毒化物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91808" cy="29351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4877622" w14:textId="77777777" w:rsidR="00A3714E" w:rsidRPr="005B64FC" w:rsidRDefault="00A3714E">
      <w:pPr>
        <w:rPr>
          <w:rFonts w:ascii="標楷體" w:eastAsia="標楷體" w:hAnsi="標楷體"/>
        </w:rPr>
      </w:pPr>
    </w:p>
    <w:p w14:paraId="1BCBC27B" w14:textId="77777777" w:rsidR="00A3714E" w:rsidRPr="005B64FC" w:rsidRDefault="00A3714E">
      <w:pPr>
        <w:rPr>
          <w:rFonts w:ascii="標楷體" w:eastAsia="標楷體" w:hAnsi="標楷體"/>
        </w:rPr>
      </w:pPr>
    </w:p>
    <w:sectPr w:rsidR="00A3714E" w:rsidRPr="005B64FC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7A8DBA" w14:textId="77777777" w:rsidR="008E4EDD" w:rsidRDefault="008E4EDD" w:rsidP="005B64FC">
      <w:r>
        <w:separator/>
      </w:r>
    </w:p>
  </w:endnote>
  <w:endnote w:type="continuationSeparator" w:id="0">
    <w:p w14:paraId="096BAB7E" w14:textId="77777777" w:rsidR="008E4EDD" w:rsidRDefault="008E4EDD" w:rsidP="005B64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6E4913" w14:textId="77777777" w:rsidR="008E4EDD" w:rsidRDefault="008E4EDD" w:rsidP="005B64FC">
      <w:r>
        <w:separator/>
      </w:r>
    </w:p>
  </w:footnote>
  <w:footnote w:type="continuationSeparator" w:id="0">
    <w:p w14:paraId="2D0F7FCE" w14:textId="77777777" w:rsidR="008E4EDD" w:rsidRDefault="008E4EDD" w:rsidP="005B64F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3714E"/>
    <w:rsid w:val="000D21A1"/>
    <w:rsid w:val="005B64FC"/>
    <w:rsid w:val="008A4A7C"/>
    <w:rsid w:val="008E4EDD"/>
    <w:rsid w:val="00A371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8477B2F"/>
  <w15:chartTrackingRefBased/>
  <w15:docId w15:val="{5B3EBB03-1F4F-416C-A885-431C4A93A6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B64F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5B64FC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5B64F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5B64FC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62</Words>
  <Characters>360</Characters>
  <Application>Microsoft Office Word</Application>
  <DocSecurity>0</DocSecurity>
  <Lines>3</Lines>
  <Paragraphs>1</Paragraphs>
  <ScaleCrop>false</ScaleCrop>
  <Company/>
  <LinksUpToDate>false</LinksUpToDate>
  <CharactersWithSpaces>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孫凱婷</dc:creator>
  <cp:keywords/>
  <dc:description/>
  <cp:lastModifiedBy>Kaiting Sun</cp:lastModifiedBy>
  <cp:revision>3</cp:revision>
  <dcterms:created xsi:type="dcterms:W3CDTF">2023-09-23T09:22:00Z</dcterms:created>
  <dcterms:modified xsi:type="dcterms:W3CDTF">2023-09-24T20:22:00Z</dcterms:modified>
</cp:coreProperties>
</file>